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79981" w14:textId="74637923" w:rsidR="0036215F" w:rsidRPr="00885A9F" w:rsidRDefault="0036215F" w:rsidP="008B6D55">
      <w:pPr>
        <w:pStyle w:val="Heading1"/>
        <w:ind w:left="5760" w:firstLine="720"/>
        <w:jc w:val="center"/>
      </w:pPr>
      <w:r w:rsidRPr="00885A9F">
        <w:rPr>
          <w:noProof/>
        </w:rPr>
        <w:drawing>
          <wp:inline distT="0" distB="0" distL="0" distR="0" wp14:anchorId="6C76BFB0" wp14:editId="41A92D0A">
            <wp:extent cx="1889760" cy="510540"/>
            <wp:effectExtent l="0" t="0" r="0" b="3810"/>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8739" t="24187" r="9414" b="21556"/>
                    <a:stretch/>
                  </pic:blipFill>
                  <pic:spPr bwMode="auto">
                    <a:xfrm>
                      <a:off x="0" y="0"/>
                      <a:ext cx="1889760" cy="510540"/>
                    </a:xfrm>
                    <a:prstGeom prst="rect">
                      <a:avLst/>
                    </a:prstGeom>
                    <a:ln>
                      <a:noFill/>
                    </a:ln>
                    <a:extLst>
                      <a:ext uri="{53640926-AAD7-44D8-BBD7-CCE9431645EC}">
                        <a14:shadowObscured xmlns:a14="http://schemas.microsoft.com/office/drawing/2010/main"/>
                      </a:ext>
                    </a:extLst>
                  </pic:spPr>
                </pic:pic>
              </a:graphicData>
            </a:graphic>
          </wp:inline>
        </w:drawing>
      </w:r>
    </w:p>
    <w:p w14:paraId="371248AC" w14:textId="77777777" w:rsidR="008B6D55" w:rsidRDefault="008B6D55" w:rsidP="00190C5C">
      <w:pPr>
        <w:pStyle w:val="Heading1"/>
        <w:rPr>
          <w:sz w:val="36"/>
          <w:szCs w:val="36"/>
        </w:rPr>
      </w:pPr>
    </w:p>
    <w:p w14:paraId="6EDA070E" w14:textId="6D9CE536" w:rsidR="00190C5C" w:rsidRPr="00885A9F" w:rsidRDefault="00380B2B" w:rsidP="00190C5C">
      <w:pPr>
        <w:pStyle w:val="Heading1"/>
        <w:rPr>
          <w:sz w:val="36"/>
          <w:szCs w:val="36"/>
        </w:rPr>
      </w:pPr>
      <w:r w:rsidRPr="00885A9F">
        <w:rPr>
          <w:sz w:val="36"/>
          <w:szCs w:val="36"/>
        </w:rPr>
        <w:t xml:space="preserve">Job Description </w:t>
      </w:r>
    </w:p>
    <w:p w14:paraId="3D4D9A06" w14:textId="77777777" w:rsidR="00190C5C" w:rsidRPr="00885A9F" w:rsidRDefault="00190C5C" w:rsidP="00190C5C"/>
    <w:p w14:paraId="651AAE6C" w14:textId="77777777" w:rsidR="00380B2B" w:rsidRPr="00885A9F" w:rsidRDefault="00380B2B" w:rsidP="00380B2B">
      <w:pPr>
        <w:pStyle w:val="Heading2"/>
        <w:rPr>
          <w:sz w:val="32"/>
          <w:szCs w:val="32"/>
        </w:rPr>
      </w:pPr>
      <w:r w:rsidRPr="00885A9F">
        <w:rPr>
          <w:sz w:val="32"/>
          <w:szCs w:val="32"/>
        </w:rPr>
        <w:t>G</w:t>
      </w:r>
      <w:r w:rsidR="0008039F" w:rsidRPr="00885A9F">
        <w:rPr>
          <w:sz w:val="32"/>
          <w:szCs w:val="32"/>
        </w:rPr>
        <w:t>eneral Information</w:t>
      </w:r>
    </w:p>
    <w:p w14:paraId="4BA241B2" w14:textId="42971152" w:rsidR="00380B2B" w:rsidRDefault="00380B2B" w:rsidP="00380B2B"/>
    <w:p w14:paraId="4981CED4" w14:textId="49D80C1D" w:rsidR="00885A9F" w:rsidRPr="00621746" w:rsidRDefault="00885A9F" w:rsidP="00885A9F">
      <w:pPr>
        <w:spacing w:line="360" w:lineRule="auto"/>
        <w:rPr>
          <w:b/>
        </w:rPr>
      </w:pPr>
      <w:r w:rsidRPr="00621746">
        <w:rPr>
          <w:b/>
        </w:rPr>
        <w:t>Job Title:</w:t>
      </w:r>
      <w:r w:rsidRPr="00621746">
        <w:rPr>
          <w:b/>
        </w:rPr>
        <w:tab/>
      </w:r>
      <w:r w:rsidRPr="00621746">
        <w:rPr>
          <w:b/>
        </w:rPr>
        <w:tab/>
      </w:r>
      <w:r w:rsidRPr="00621746">
        <w:rPr>
          <w:b/>
        </w:rPr>
        <w:tab/>
      </w:r>
      <w:r w:rsidRPr="00621746">
        <w:rPr>
          <w:b/>
        </w:rPr>
        <w:tab/>
      </w:r>
      <w:r w:rsidRPr="00621746">
        <w:rPr>
          <w:b/>
        </w:rPr>
        <w:tab/>
      </w:r>
      <w:r w:rsidR="00621746" w:rsidRPr="00621746">
        <w:rPr>
          <w:b/>
        </w:rPr>
        <w:t>Supporter Care Officer</w:t>
      </w:r>
    </w:p>
    <w:p w14:paraId="41D18B47" w14:textId="2BD8FE94" w:rsidR="00885A9F" w:rsidRPr="00621746" w:rsidRDefault="00885A9F" w:rsidP="00885A9F">
      <w:pPr>
        <w:spacing w:line="360" w:lineRule="auto"/>
        <w:rPr>
          <w:b/>
        </w:rPr>
      </w:pPr>
      <w:r w:rsidRPr="00621746">
        <w:rPr>
          <w:b/>
        </w:rPr>
        <w:t>Team:</w:t>
      </w:r>
      <w:r w:rsidRPr="00621746">
        <w:rPr>
          <w:b/>
        </w:rPr>
        <w:tab/>
      </w:r>
      <w:r w:rsidRPr="00621746">
        <w:rPr>
          <w:b/>
        </w:rPr>
        <w:tab/>
      </w:r>
      <w:r w:rsidRPr="00621746">
        <w:rPr>
          <w:b/>
        </w:rPr>
        <w:tab/>
      </w:r>
      <w:r w:rsidRPr="00621746">
        <w:rPr>
          <w:b/>
        </w:rPr>
        <w:tab/>
      </w:r>
      <w:r w:rsidRPr="00621746">
        <w:rPr>
          <w:b/>
        </w:rPr>
        <w:tab/>
      </w:r>
      <w:r w:rsidR="00621746" w:rsidRPr="00621746">
        <w:rPr>
          <w:b/>
        </w:rPr>
        <w:t>Supporter Care</w:t>
      </w:r>
    </w:p>
    <w:p w14:paraId="2CF72C5F" w14:textId="7052FA64" w:rsidR="00885A9F" w:rsidRPr="00621746" w:rsidRDefault="00885A9F" w:rsidP="00885A9F">
      <w:pPr>
        <w:spacing w:line="360" w:lineRule="auto"/>
        <w:rPr>
          <w:b/>
        </w:rPr>
      </w:pPr>
      <w:r w:rsidRPr="00621746">
        <w:rPr>
          <w:b/>
        </w:rPr>
        <w:t>Department:</w:t>
      </w:r>
      <w:r w:rsidRPr="00621746">
        <w:rPr>
          <w:b/>
        </w:rPr>
        <w:tab/>
      </w:r>
      <w:r w:rsidRPr="00621746">
        <w:rPr>
          <w:b/>
        </w:rPr>
        <w:tab/>
      </w:r>
      <w:r w:rsidRPr="00621746">
        <w:rPr>
          <w:b/>
        </w:rPr>
        <w:tab/>
      </w:r>
      <w:r w:rsidRPr="00621746">
        <w:rPr>
          <w:b/>
        </w:rPr>
        <w:tab/>
      </w:r>
      <w:r w:rsidR="00621746" w:rsidRPr="00621746">
        <w:rPr>
          <w:b/>
        </w:rPr>
        <w:t>Fundraising</w:t>
      </w:r>
    </w:p>
    <w:p w14:paraId="10F67AA0" w14:textId="635B32CE" w:rsidR="00885A9F" w:rsidRPr="00621746" w:rsidRDefault="00885A9F" w:rsidP="00885A9F">
      <w:pPr>
        <w:spacing w:line="360" w:lineRule="auto"/>
        <w:rPr>
          <w:b/>
        </w:rPr>
      </w:pPr>
      <w:r w:rsidRPr="00621746">
        <w:rPr>
          <w:b/>
        </w:rPr>
        <w:t>Job Location:</w:t>
      </w:r>
      <w:r w:rsidRPr="00621746">
        <w:rPr>
          <w:b/>
        </w:rPr>
        <w:tab/>
      </w:r>
      <w:r w:rsidRPr="00621746">
        <w:rPr>
          <w:b/>
        </w:rPr>
        <w:tab/>
      </w:r>
      <w:r w:rsidRPr="00621746">
        <w:rPr>
          <w:b/>
        </w:rPr>
        <w:tab/>
      </w:r>
      <w:r w:rsidRPr="00621746">
        <w:rPr>
          <w:b/>
        </w:rPr>
        <w:tab/>
      </w:r>
      <w:r w:rsidR="00621746">
        <w:rPr>
          <w:b/>
        </w:rPr>
        <w:t xml:space="preserve">Andover </w:t>
      </w:r>
      <w:r w:rsidR="00180450" w:rsidRPr="00621746">
        <w:rPr>
          <w:b/>
        </w:rPr>
        <w:t>Based</w:t>
      </w:r>
    </w:p>
    <w:p w14:paraId="34E3FA39" w14:textId="2A3F4AB4" w:rsidR="00885A9F" w:rsidRPr="00621746" w:rsidRDefault="00885A9F" w:rsidP="00885A9F">
      <w:pPr>
        <w:spacing w:line="360" w:lineRule="auto"/>
        <w:rPr>
          <w:b/>
        </w:rPr>
      </w:pPr>
      <w:r w:rsidRPr="00621746">
        <w:rPr>
          <w:b/>
        </w:rPr>
        <w:t>Reports to:</w:t>
      </w:r>
      <w:r w:rsidRPr="00621746">
        <w:rPr>
          <w:b/>
          <w:noProof/>
        </w:rPr>
        <w:t xml:space="preserve"> </w:t>
      </w:r>
      <w:r w:rsidRPr="00621746">
        <w:rPr>
          <w:b/>
          <w:noProof/>
        </w:rPr>
        <w:tab/>
      </w:r>
      <w:r w:rsidRPr="00621746">
        <w:rPr>
          <w:b/>
          <w:noProof/>
        </w:rPr>
        <w:tab/>
      </w:r>
      <w:r w:rsidRPr="00621746">
        <w:rPr>
          <w:b/>
          <w:noProof/>
        </w:rPr>
        <w:tab/>
      </w:r>
      <w:r w:rsidRPr="00621746">
        <w:rPr>
          <w:b/>
          <w:noProof/>
        </w:rPr>
        <w:tab/>
      </w:r>
      <w:r w:rsidR="00621746">
        <w:rPr>
          <w:b/>
          <w:noProof/>
        </w:rPr>
        <w:t>Supporter Care</w:t>
      </w:r>
      <w:r w:rsidR="006E18CA">
        <w:rPr>
          <w:b/>
          <w:noProof/>
        </w:rPr>
        <w:t xml:space="preserve"> Manager</w:t>
      </w:r>
      <w:r w:rsidR="00180450" w:rsidRPr="00621746">
        <w:rPr>
          <w:b/>
          <w:noProof/>
        </w:rPr>
        <w:t xml:space="preserve"> </w:t>
      </w:r>
    </w:p>
    <w:p w14:paraId="7953418B" w14:textId="7075F21D" w:rsidR="00380B2B" w:rsidRPr="00621746" w:rsidRDefault="00885A9F" w:rsidP="00885A9F">
      <w:pPr>
        <w:spacing w:line="360" w:lineRule="auto"/>
        <w:rPr>
          <w:b/>
        </w:rPr>
      </w:pPr>
      <w:r w:rsidRPr="00621746">
        <w:rPr>
          <w:b/>
        </w:rPr>
        <w:t>Number of Direct Reports:</w:t>
      </w:r>
      <w:r w:rsidRPr="00621746">
        <w:rPr>
          <w:b/>
        </w:rPr>
        <w:tab/>
      </w:r>
      <w:r w:rsidRPr="00621746">
        <w:rPr>
          <w:b/>
        </w:rPr>
        <w:tab/>
        <w:t>0</w:t>
      </w:r>
    </w:p>
    <w:p w14:paraId="106BC90E" w14:textId="1F504BFF" w:rsidR="00885A9F" w:rsidRPr="00621746" w:rsidRDefault="00885A9F" w:rsidP="00885A9F">
      <w:pPr>
        <w:spacing w:line="360" w:lineRule="auto"/>
        <w:rPr>
          <w:b/>
        </w:rPr>
      </w:pPr>
      <w:r w:rsidRPr="00621746">
        <w:rPr>
          <w:b/>
        </w:rPr>
        <w:t xml:space="preserve">Number of Volunteer Reports: </w:t>
      </w:r>
      <w:r w:rsidRPr="00621746">
        <w:rPr>
          <w:b/>
        </w:rPr>
        <w:tab/>
        <w:t xml:space="preserve">0  </w:t>
      </w:r>
    </w:p>
    <w:p w14:paraId="5253AD4B" w14:textId="6392E17B" w:rsidR="00380B2B" w:rsidRPr="00621746" w:rsidRDefault="00885A9F" w:rsidP="00885A9F">
      <w:pPr>
        <w:spacing w:line="360" w:lineRule="auto"/>
        <w:rPr>
          <w:b/>
        </w:rPr>
      </w:pPr>
      <w:r w:rsidRPr="00621746">
        <w:rPr>
          <w:b/>
        </w:rPr>
        <w:t xml:space="preserve">Financial Responsibility: </w:t>
      </w:r>
      <w:r w:rsidRPr="00621746">
        <w:rPr>
          <w:b/>
        </w:rPr>
        <w:tab/>
      </w:r>
      <w:r w:rsidR="00180450" w:rsidRPr="00621746">
        <w:rPr>
          <w:b/>
        </w:rPr>
        <w:tab/>
      </w:r>
      <w:r w:rsidR="00621746">
        <w:rPr>
          <w:b/>
        </w:rPr>
        <w:t>Handling cash and banking</w:t>
      </w:r>
    </w:p>
    <w:p w14:paraId="64E65438" w14:textId="4C46C131" w:rsidR="00885A9F" w:rsidRPr="00621746" w:rsidRDefault="00885A9F" w:rsidP="00885A9F">
      <w:pPr>
        <w:spacing w:line="360" w:lineRule="auto"/>
        <w:rPr>
          <w:b/>
        </w:rPr>
      </w:pPr>
      <w:r w:rsidRPr="00621746">
        <w:rPr>
          <w:b/>
        </w:rPr>
        <w:t xml:space="preserve">Matrix Reporting Lines to: </w:t>
      </w:r>
      <w:r w:rsidRPr="00621746">
        <w:rPr>
          <w:b/>
        </w:rPr>
        <w:tab/>
      </w:r>
      <w:r w:rsidRPr="00621746">
        <w:rPr>
          <w:b/>
        </w:rPr>
        <w:tab/>
        <w:t>N/A</w:t>
      </w:r>
    </w:p>
    <w:p w14:paraId="0CC029B0" w14:textId="3023BCAF" w:rsidR="00885A9F" w:rsidRPr="00621746" w:rsidRDefault="00885A9F" w:rsidP="00885A9F">
      <w:pPr>
        <w:spacing w:line="360" w:lineRule="auto"/>
        <w:rPr>
          <w:b/>
        </w:rPr>
      </w:pPr>
      <w:r w:rsidRPr="00621746">
        <w:rPr>
          <w:b/>
        </w:rPr>
        <w:t xml:space="preserve">Level of Disclosure Check Required and Related Workforce: </w:t>
      </w:r>
    </w:p>
    <w:p w14:paraId="26DC4EED" w14:textId="0ECC79D2" w:rsidR="00380B2B" w:rsidRPr="00885A9F" w:rsidRDefault="00885A9F" w:rsidP="00885A9F">
      <w:pPr>
        <w:spacing w:line="360" w:lineRule="auto"/>
      </w:pPr>
      <w:r w:rsidRPr="004170A5">
        <w:t>Enhanced</w:t>
      </w:r>
    </w:p>
    <w:p w14:paraId="72438E4B" w14:textId="77777777" w:rsidR="00F50E4B" w:rsidRPr="00885A9F" w:rsidRDefault="00F50E4B" w:rsidP="00F50E4B">
      <w:pPr>
        <w:rPr>
          <w:sz w:val="32"/>
          <w:szCs w:val="32"/>
        </w:rPr>
      </w:pPr>
    </w:p>
    <w:p w14:paraId="7070ECE7" w14:textId="77777777" w:rsidR="0008039F" w:rsidRPr="00885A9F" w:rsidRDefault="0008039F" w:rsidP="0008039F">
      <w:pPr>
        <w:pStyle w:val="Heading2"/>
        <w:rPr>
          <w:sz w:val="32"/>
          <w:szCs w:val="32"/>
        </w:rPr>
      </w:pPr>
      <w:proofErr w:type="gramStart"/>
      <w:r w:rsidRPr="00885A9F">
        <w:rPr>
          <w:sz w:val="32"/>
          <w:szCs w:val="32"/>
        </w:rPr>
        <w:t>Overall</w:t>
      </w:r>
      <w:proofErr w:type="gramEnd"/>
      <w:r w:rsidRPr="00885A9F">
        <w:rPr>
          <w:sz w:val="32"/>
          <w:szCs w:val="32"/>
        </w:rPr>
        <w:t xml:space="preserve"> Purpose</w:t>
      </w:r>
    </w:p>
    <w:p w14:paraId="373D56F9" w14:textId="77777777" w:rsidR="0008039F" w:rsidRPr="00885A9F" w:rsidRDefault="0008039F" w:rsidP="00380B2B"/>
    <w:p w14:paraId="6A157736" w14:textId="77777777" w:rsidR="00A92CA0" w:rsidRPr="00885A9F" w:rsidRDefault="00A92CA0" w:rsidP="00A92CA0">
      <w:pPr>
        <w:rPr>
          <w:szCs w:val="28"/>
        </w:rPr>
      </w:pPr>
      <w:r w:rsidRPr="00885A9F">
        <w:rPr>
          <w:szCs w:val="28"/>
        </w:rPr>
        <w:t>Every day, around 300 people are diagnosed with macular disease.  It’s the biggest cause of sight loss in the UK.  Macular disease is cruel and isolating.  It steals your sight, your independence, and your ability to do the things you love.  There is only one way to Beat Macular Disease for good.  We must fund more research now, until we find a cure, or find treatments that stop it in its tracks.</w:t>
      </w:r>
    </w:p>
    <w:p w14:paraId="548B33CC" w14:textId="77777777" w:rsidR="00A92CA0" w:rsidRPr="00885A9F" w:rsidRDefault="00A92CA0" w:rsidP="00A92CA0">
      <w:pPr>
        <w:rPr>
          <w:szCs w:val="28"/>
        </w:rPr>
      </w:pPr>
    </w:p>
    <w:p w14:paraId="7B4F0980" w14:textId="77777777" w:rsidR="00A92CA0" w:rsidRPr="00885A9F" w:rsidRDefault="00A92CA0" w:rsidP="00A92CA0">
      <w:pPr>
        <w:rPr>
          <w:szCs w:val="28"/>
        </w:rPr>
      </w:pPr>
      <w:r w:rsidRPr="00885A9F">
        <w:rPr>
          <w:szCs w:val="28"/>
        </w:rPr>
        <w:t>The Macular Society is working to deliver our ultimate ambition – to Beat Macular Disease for the next generation.  We are determined to end the fear and isolation of macular disease with world-class research and the best advice and support.</w:t>
      </w:r>
    </w:p>
    <w:p w14:paraId="4B191DC2" w14:textId="74BF64E0" w:rsidR="00267B9E" w:rsidRPr="00885A9F" w:rsidRDefault="00267B9E" w:rsidP="0059378F"/>
    <w:p w14:paraId="16557167" w14:textId="6F0508A9" w:rsidR="00694843" w:rsidRDefault="00694843" w:rsidP="00694843">
      <w:pPr>
        <w:widowControl w:val="0"/>
        <w:autoSpaceDE w:val="0"/>
        <w:autoSpaceDN w:val="0"/>
        <w:adjustRightInd w:val="0"/>
        <w:spacing w:after="240" w:line="360" w:lineRule="atLeast"/>
        <w:rPr>
          <w:color w:val="000000"/>
          <w:szCs w:val="28"/>
        </w:rPr>
      </w:pPr>
      <w:r>
        <w:rPr>
          <w:color w:val="000000"/>
          <w:szCs w:val="28"/>
        </w:rPr>
        <w:t xml:space="preserve">The Supporter Care Officer will </w:t>
      </w:r>
      <w:r w:rsidRPr="00B214CD">
        <w:rPr>
          <w:color w:val="000000"/>
          <w:szCs w:val="28"/>
        </w:rPr>
        <w:t>ensure supporters</w:t>
      </w:r>
      <w:r w:rsidR="00676172">
        <w:rPr>
          <w:color w:val="000000"/>
          <w:szCs w:val="28"/>
        </w:rPr>
        <w:t>, donors, volunteers and members of the public</w:t>
      </w:r>
      <w:r w:rsidRPr="00B214CD">
        <w:rPr>
          <w:color w:val="000000"/>
          <w:szCs w:val="28"/>
        </w:rPr>
        <w:t xml:space="preserve"> have a positive and memorable experience </w:t>
      </w:r>
      <w:r w:rsidRPr="00B214CD">
        <w:rPr>
          <w:color w:val="000000"/>
          <w:szCs w:val="28"/>
        </w:rPr>
        <w:lastRenderedPageBreak/>
        <w:t xml:space="preserve">of contacting </w:t>
      </w:r>
      <w:r>
        <w:rPr>
          <w:color w:val="000000"/>
          <w:szCs w:val="28"/>
        </w:rPr>
        <w:t>the Macular Society</w:t>
      </w:r>
      <w:r w:rsidRPr="00B214CD">
        <w:rPr>
          <w:color w:val="000000"/>
          <w:szCs w:val="28"/>
        </w:rPr>
        <w:t xml:space="preserve"> by coordinating across colleagues and partner organisations to deliver an exceptional level of customer care that deepens relationships with our supporters. </w:t>
      </w:r>
    </w:p>
    <w:p w14:paraId="33A1674E" w14:textId="2F56EC24" w:rsidR="00277624" w:rsidRPr="00277624" w:rsidRDefault="00277624" w:rsidP="00694843">
      <w:pPr>
        <w:widowControl w:val="0"/>
        <w:autoSpaceDE w:val="0"/>
        <w:autoSpaceDN w:val="0"/>
        <w:adjustRightInd w:val="0"/>
        <w:spacing w:after="240" w:line="360" w:lineRule="atLeast"/>
        <w:rPr>
          <w:b/>
          <w:color w:val="000000"/>
          <w:szCs w:val="28"/>
        </w:rPr>
      </w:pPr>
      <w:r w:rsidRPr="00277624">
        <w:rPr>
          <w:b/>
          <w:color w:val="000000"/>
          <w:szCs w:val="28"/>
        </w:rPr>
        <w:t>Organisation Chart (As a picture):</w:t>
      </w:r>
    </w:p>
    <w:p w14:paraId="4463FFBA" w14:textId="77777777" w:rsidR="00694843" w:rsidRPr="00B214CD" w:rsidRDefault="00694843" w:rsidP="00694843">
      <w:pPr>
        <w:rPr>
          <w:noProof/>
          <w:szCs w:val="28"/>
        </w:rPr>
      </w:pPr>
    </w:p>
    <w:p w14:paraId="4B564B2D" w14:textId="26DC051B" w:rsidR="00694843" w:rsidRDefault="006D2ED7" w:rsidP="00694843">
      <w:pPr>
        <w:rPr>
          <w:noProof/>
        </w:rPr>
      </w:pPr>
      <w:r w:rsidRPr="00885A9F">
        <w:rPr>
          <w:noProof/>
        </w:rPr>
        <w:drawing>
          <wp:inline distT="0" distB="0" distL="0" distR="0" wp14:anchorId="61BCB3B9" wp14:editId="40DCA350">
            <wp:extent cx="5318760" cy="3667125"/>
            <wp:effectExtent l="0" t="19050" r="0" b="476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387C5A8" w14:textId="1DAF87B2" w:rsidR="006E1FF8" w:rsidRDefault="006E1FF8" w:rsidP="0059378F"/>
    <w:p w14:paraId="36D31C97" w14:textId="77777777" w:rsidR="00277624" w:rsidRPr="00277624" w:rsidRDefault="00277624" w:rsidP="0059378F">
      <w:pPr>
        <w:rPr>
          <w:b/>
        </w:rPr>
      </w:pPr>
      <w:r w:rsidRPr="00277624">
        <w:rPr>
          <w:b/>
        </w:rPr>
        <w:t>Organisation Chart (Word Version):</w:t>
      </w:r>
    </w:p>
    <w:p w14:paraId="6E950634" w14:textId="77777777" w:rsidR="00277624" w:rsidRDefault="00277624" w:rsidP="0059378F"/>
    <w:p w14:paraId="43FAF1EC" w14:textId="300F193C" w:rsidR="006D2ED7" w:rsidRPr="008142C8" w:rsidRDefault="006D2ED7" w:rsidP="006D2ED7">
      <w:pPr>
        <w:rPr>
          <w:lang w:val="en-US"/>
        </w:rPr>
      </w:pPr>
      <w:r>
        <w:t xml:space="preserve">Organisation chart shows at the top the chart the </w:t>
      </w:r>
      <w:r w:rsidR="008142C8" w:rsidRPr="008142C8">
        <w:t xml:space="preserve">Associate Director of Fundraising &amp; Marketing </w:t>
      </w:r>
      <w:r>
        <w:t xml:space="preserve">with one job title reporting into them: </w:t>
      </w:r>
      <w:r w:rsidR="008142C8" w:rsidRPr="008142C8">
        <w:rPr>
          <w:lang w:val="en-US"/>
        </w:rPr>
        <w:t>Head of Indiv</w:t>
      </w:r>
      <w:r w:rsidR="008142C8">
        <w:rPr>
          <w:lang w:val="en-US"/>
        </w:rPr>
        <w:t>i</w:t>
      </w:r>
      <w:r w:rsidR="008142C8" w:rsidRPr="008142C8">
        <w:rPr>
          <w:lang w:val="en-US"/>
        </w:rPr>
        <w:t>dual Giving</w:t>
      </w:r>
      <w:r w:rsidR="008142C8">
        <w:rPr>
          <w:lang w:val="en-US"/>
        </w:rPr>
        <w:t xml:space="preserve">, with one job title reporting into them: </w:t>
      </w:r>
      <w:r w:rsidR="008142C8" w:rsidRPr="008142C8">
        <w:rPr>
          <w:lang w:val="en-US"/>
        </w:rPr>
        <w:t>Supporter Care Manager</w:t>
      </w:r>
      <w:r w:rsidR="008142C8">
        <w:rPr>
          <w:lang w:val="en-US"/>
        </w:rPr>
        <w:t xml:space="preserve">, </w:t>
      </w:r>
      <w:r>
        <w:rPr>
          <w:lang w:val="en-US"/>
        </w:rPr>
        <w:t>and then f</w:t>
      </w:r>
      <w:r w:rsidR="008142C8">
        <w:rPr>
          <w:lang w:val="en-US"/>
        </w:rPr>
        <w:t>ive</w:t>
      </w:r>
      <w:r>
        <w:rPr>
          <w:lang w:val="en-US"/>
        </w:rPr>
        <w:t xml:space="preserve"> Supporter Care officers reporting into the </w:t>
      </w:r>
      <w:r w:rsidR="008142C8">
        <w:rPr>
          <w:lang w:val="en-US"/>
        </w:rPr>
        <w:t>Manager.</w:t>
      </w:r>
    </w:p>
    <w:p w14:paraId="34BCC536" w14:textId="65BC9976" w:rsidR="00277624" w:rsidRDefault="00277624" w:rsidP="0059378F"/>
    <w:p w14:paraId="0F5833E3" w14:textId="77777777" w:rsidR="00277624" w:rsidRPr="00885A9F" w:rsidRDefault="00277624" w:rsidP="0059378F"/>
    <w:p w14:paraId="4EBD410F" w14:textId="77777777" w:rsidR="007D5A25" w:rsidRPr="00885A9F" w:rsidRDefault="007D5A25" w:rsidP="007D5A25">
      <w:pPr>
        <w:pStyle w:val="Heading2"/>
      </w:pPr>
      <w:r w:rsidRPr="00885A9F">
        <w:rPr>
          <w:sz w:val="32"/>
        </w:rPr>
        <w:t>Key Accountabilities of the Role</w:t>
      </w:r>
    </w:p>
    <w:p w14:paraId="1DC9BAFC" w14:textId="3F0D6439" w:rsidR="008B6D55" w:rsidRDefault="008B6D55" w:rsidP="000D68B7">
      <w:pPr>
        <w:ind w:left="567" w:hanging="567"/>
      </w:pPr>
    </w:p>
    <w:p w14:paraId="067975C7" w14:textId="1DA5F505" w:rsidR="00676172" w:rsidRPr="00676172" w:rsidRDefault="00676172" w:rsidP="000D68B7">
      <w:pPr>
        <w:pStyle w:val="ListParagraph"/>
        <w:numPr>
          <w:ilvl w:val="0"/>
          <w:numId w:val="9"/>
        </w:numPr>
        <w:ind w:left="567" w:hanging="567"/>
        <w:rPr>
          <w:i/>
        </w:rPr>
      </w:pPr>
      <w:r w:rsidRPr="00661E05">
        <w:rPr>
          <w:color w:val="000000"/>
          <w:szCs w:val="28"/>
        </w:rPr>
        <w:t xml:space="preserve">To develop an extensive knowledge of </w:t>
      </w:r>
      <w:r>
        <w:rPr>
          <w:color w:val="000000"/>
          <w:szCs w:val="28"/>
        </w:rPr>
        <w:t>the Macular Society’s</w:t>
      </w:r>
      <w:r w:rsidRPr="00661E05">
        <w:rPr>
          <w:color w:val="000000"/>
          <w:szCs w:val="28"/>
        </w:rPr>
        <w:t xml:space="preserve"> activity, </w:t>
      </w:r>
      <w:proofErr w:type="gramStart"/>
      <w:r w:rsidRPr="00661E05">
        <w:rPr>
          <w:color w:val="000000"/>
          <w:szCs w:val="28"/>
        </w:rPr>
        <w:t>in order to</w:t>
      </w:r>
      <w:proofErr w:type="gramEnd"/>
      <w:r w:rsidRPr="00661E05">
        <w:rPr>
          <w:color w:val="000000"/>
          <w:szCs w:val="28"/>
        </w:rPr>
        <w:t xml:space="preserve"> engage existing and potential support</w:t>
      </w:r>
      <w:r>
        <w:rPr>
          <w:color w:val="000000"/>
          <w:szCs w:val="28"/>
        </w:rPr>
        <w:t xml:space="preserve">ers, and </w:t>
      </w:r>
      <w:r w:rsidR="00640A2E" w:rsidRPr="007F1239">
        <w:rPr>
          <w:color w:val="000000"/>
          <w:szCs w:val="28"/>
        </w:rPr>
        <w:t>signpost</w:t>
      </w:r>
      <w:r w:rsidRPr="007F1239">
        <w:rPr>
          <w:color w:val="000000"/>
          <w:szCs w:val="28"/>
        </w:rPr>
        <w:t xml:space="preserve"> into other fundraising areas, where appropriate.</w:t>
      </w:r>
    </w:p>
    <w:p w14:paraId="13863981" w14:textId="77777777" w:rsidR="00676172" w:rsidRPr="00676172" w:rsidRDefault="00676172" w:rsidP="000D68B7">
      <w:pPr>
        <w:pStyle w:val="ListParagraph"/>
        <w:numPr>
          <w:ilvl w:val="0"/>
          <w:numId w:val="9"/>
        </w:numPr>
        <w:ind w:left="567" w:hanging="567"/>
        <w:rPr>
          <w:i/>
        </w:rPr>
      </w:pPr>
      <w:r>
        <w:rPr>
          <w:color w:val="000000"/>
          <w:szCs w:val="28"/>
        </w:rPr>
        <w:t xml:space="preserve">To be the first point of contact for supporters and members of the public contacting the Macular Society.  Ensuring the supporter is at </w:t>
      </w:r>
      <w:r>
        <w:rPr>
          <w:color w:val="000000"/>
          <w:szCs w:val="28"/>
        </w:rPr>
        <w:lastRenderedPageBreak/>
        <w:t>the heart of every interaction, responding effectively to enquiries whether this is over the phone, email or post.</w:t>
      </w:r>
    </w:p>
    <w:p w14:paraId="7358AC0F" w14:textId="0366B79A" w:rsidR="008C3A25" w:rsidRPr="008C3A25" w:rsidRDefault="008C3A25" w:rsidP="000D68B7">
      <w:pPr>
        <w:pStyle w:val="ListParagraph"/>
        <w:numPr>
          <w:ilvl w:val="0"/>
          <w:numId w:val="9"/>
        </w:numPr>
        <w:ind w:left="567" w:hanging="567"/>
        <w:rPr>
          <w:i/>
        </w:rPr>
      </w:pPr>
      <w:r w:rsidRPr="00661E05">
        <w:rPr>
          <w:color w:val="000000"/>
          <w:szCs w:val="28"/>
        </w:rPr>
        <w:t>To promptly and accurately record all conversational and transactional supporter communications on the database, to facilitate a comprehensive view of individual supporter relationships and ensure a clear audit trail of associated activity.</w:t>
      </w:r>
    </w:p>
    <w:p w14:paraId="79276BEF" w14:textId="0CA71393" w:rsidR="008C3A25" w:rsidRPr="008C3A25" w:rsidRDefault="008C3A25" w:rsidP="000D68B7">
      <w:pPr>
        <w:pStyle w:val="ListParagraph"/>
        <w:numPr>
          <w:ilvl w:val="0"/>
          <w:numId w:val="9"/>
        </w:numPr>
        <w:ind w:left="567" w:hanging="567"/>
        <w:rPr>
          <w:i/>
        </w:rPr>
      </w:pPr>
      <w:r w:rsidRPr="00661E05">
        <w:rPr>
          <w:color w:val="000000"/>
          <w:szCs w:val="28"/>
        </w:rPr>
        <w:t xml:space="preserve">To actively identify, analyse, troubleshoot and share information regarding operational issues, </w:t>
      </w:r>
      <w:proofErr w:type="gramStart"/>
      <w:r w:rsidRPr="00661E05">
        <w:rPr>
          <w:color w:val="000000"/>
          <w:szCs w:val="28"/>
        </w:rPr>
        <w:t>in particular</w:t>
      </w:r>
      <w:proofErr w:type="gramEnd"/>
      <w:r w:rsidRPr="00661E05">
        <w:rPr>
          <w:color w:val="000000"/>
          <w:szCs w:val="28"/>
        </w:rPr>
        <w:t xml:space="preserve"> those impacting upon supporter experience, working closely with colleagues to improve systems and processes</w:t>
      </w:r>
    </w:p>
    <w:p w14:paraId="00A6B54A" w14:textId="265DD24E" w:rsidR="008C3A25" w:rsidRPr="008C3A25" w:rsidRDefault="008C3A25" w:rsidP="000D68B7">
      <w:pPr>
        <w:pStyle w:val="ListParagraph"/>
        <w:numPr>
          <w:ilvl w:val="0"/>
          <w:numId w:val="9"/>
        </w:numPr>
        <w:ind w:left="567" w:hanging="567"/>
        <w:rPr>
          <w:i/>
        </w:rPr>
      </w:pPr>
      <w:r w:rsidRPr="00661E05">
        <w:rPr>
          <w:color w:val="000000"/>
          <w:szCs w:val="28"/>
        </w:rPr>
        <w:t xml:space="preserve">To promptly process and thank supporter donations </w:t>
      </w:r>
      <w:r>
        <w:rPr>
          <w:color w:val="000000"/>
          <w:szCs w:val="28"/>
        </w:rPr>
        <w:t xml:space="preserve">via a range of payment methods, making sure that </w:t>
      </w:r>
      <w:r w:rsidR="0074457D">
        <w:rPr>
          <w:color w:val="000000"/>
          <w:szCs w:val="28"/>
        </w:rPr>
        <w:t>donations</w:t>
      </w:r>
      <w:r>
        <w:rPr>
          <w:color w:val="000000"/>
          <w:szCs w:val="28"/>
        </w:rPr>
        <w:t xml:space="preserve"> </w:t>
      </w:r>
      <w:r w:rsidR="0074457D">
        <w:rPr>
          <w:color w:val="000000"/>
          <w:szCs w:val="28"/>
        </w:rPr>
        <w:t>are processed accurately</w:t>
      </w:r>
      <w:r>
        <w:rPr>
          <w:color w:val="000000"/>
          <w:szCs w:val="28"/>
        </w:rPr>
        <w:t>, and all thank you letters are sent out no later than 3 days after gift is received</w:t>
      </w:r>
    </w:p>
    <w:p w14:paraId="6FA7B2D0" w14:textId="65293AEA" w:rsidR="008C3A25" w:rsidRPr="008C3A25" w:rsidRDefault="008C3A25" w:rsidP="000D68B7">
      <w:pPr>
        <w:pStyle w:val="ListParagraph"/>
        <w:numPr>
          <w:ilvl w:val="0"/>
          <w:numId w:val="9"/>
        </w:numPr>
        <w:ind w:left="567" w:hanging="567"/>
        <w:rPr>
          <w:i/>
        </w:rPr>
      </w:pPr>
      <w:r>
        <w:rPr>
          <w:color w:val="000000"/>
          <w:szCs w:val="28"/>
        </w:rPr>
        <w:t>To promptly and accurately process shop and ensuring that supporter’s needs are met</w:t>
      </w:r>
    </w:p>
    <w:p w14:paraId="3ABEAFF6" w14:textId="169E323D" w:rsidR="008C3A25" w:rsidRPr="008C3A25" w:rsidRDefault="008C3A25" w:rsidP="000D68B7">
      <w:pPr>
        <w:pStyle w:val="ListParagraph"/>
        <w:numPr>
          <w:ilvl w:val="0"/>
          <w:numId w:val="9"/>
        </w:numPr>
        <w:ind w:left="567" w:hanging="567"/>
        <w:rPr>
          <w:i/>
        </w:rPr>
      </w:pPr>
      <w:r w:rsidRPr="00661E05">
        <w:rPr>
          <w:color w:val="000000"/>
          <w:szCs w:val="28"/>
        </w:rPr>
        <w:t>To develop an understanding of the BACS Direct Debit Scheme to accurately administer Direct Debits and provide informed guidance to supporters in relation to their regular gift.</w:t>
      </w:r>
    </w:p>
    <w:p w14:paraId="7B5238B8" w14:textId="4DFA16D7" w:rsidR="008C3A25" w:rsidRPr="001E30CA" w:rsidRDefault="008C3A25" w:rsidP="000D68B7">
      <w:pPr>
        <w:pStyle w:val="ListParagraph"/>
        <w:numPr>
          <w:ilvl w:val="0"/>
          <w:numId w:val="9"/>
        </w:numPr>
        <w:ind w:left="567" w:hanging="567"/>
        <w:rPr>
          <w:i/>
        </w:rPr>
      </w:pPr>
      <w:r w:rsidRPr="00661E05">
        <w:rPr>
          <w:color w:val="000000"/>
          <w:szCs w:val="28"/>
        </w:rPr>
        <w:t>To develop an in-depth knowledge of Gift Aid to promote this to supporters and accurately fulfil declarations, helping maximise Fundraising income.</w:t>
      </w:r>
    </w:p>
    <w:p w14:paraId="6A9367D7" w14:textId="5E706B5B" w:rsidR="001E30CA" w:rsidRPr="001E30CA" w:rsidRDefault="001E30CA" w:rsidP="000D68B7">
      <w:pPr>
        <w:pStyle w:val="ListParagraph"/>
        <w:numPr>
          <w:ilvl w:val="0"/>
          <w:numId w:val="9"/>
        </w:numPr>
        <w:ind w:left="567" w:hanging="567"/>
        <w:rPr>
          <w:i/>
        </w:rPr>
      </w:pPr>
      <w:r w:rsidRPr="00661E05">
        <w:rPr>
          <w:color w:val="000000"/>
          <w:szCs w:val="28"/>
        </w:rPr>
        <w:t>To assist with the preparation and delivery of internal and external HMRC Gift Aid audits, including collating data and obtaining up to date donor declarations.</w:t>
      </w:r>
    </w:p>
    <w:p w14:paraId="19EBD869" w14:textId="3445531A" w:rsidR="001E30CA" w:rsidRPr="001E30CA" w:rsidRDefault="001E30CA" w:rsidP="000D68B7">
      <w:pPr>
        <w:pStyle w:val="ListParagraph"/>
        <w:numPr>
          <w:ilvl w:val="0"/>
          <w:numId w:val="9"/>
        </w:numPr>
        <w:ind w:left="567" w:hanging="567"/>
        <w:rPr>
          <w:i/>
        </w:rPr>
      </w:pPr>
      <w:r>
        <w:rPr>
          <w:color w:val="000000"/>
          <w:szCs w:val="28"/>
        </w:rPr>
        <w:t>Act as first point of contact for any visitors to the Macular Society office</w:t>
      </w:r>
      <w:r w:rsidR="00DF184C">
        <w:rPr>
          <w:color w:val="000000"/>
          <w:szCs w:val="28"/>
        </w:rPr>
        <w:t xml:space="preserve"> and deliver a warm welcome</w:t>
      </w:r>
      <w:r>
        <w:rPr>
          <w:color w:val="000000"/>
          <w:szCs w:val="28"/>
        </w:rPr>
        <w:t>.</w:t>
      </w:r>
    </w:p>
    <w:p w14:paraId="76B7A448" w14:textId="1205FC44" w:rsidR="008C3A25" w:rsidRPr="000D68B7" w:rsidRDefault="001E30CA" w:rsidP="00573A34">
      <w:pPr>
        <w:pStyle w:val="ListParagraph"/>
        <w:numPr>
          <w:ilvl w:val="0"/>
          <w:numId w:val="9"/>
        </w:numPr>
        <w:ind w:left="567" w:hanging="567"/>
        <w:rPr>
          <w:i/>
        </w:rPr>
      </w:pPr>
      <w:r w:rsidRPr="000D68B7">
        <w:rPr>
          <w:color w:val="000000"/>
          <w:szCs w:val="28"/>
        </w:rPr>
        <w:t>To develop an in-depth understanding of the Macular Society’s brand and ensure all Supporter Care communications are carried out in line with brand guidelines.</w:t>
      </w:r>
    </w:p>
    <w:p w14:paraId="056B2443" w14:textId="1C8C2CC7" w:rsidR="00676172" w:rsidRPr="00180450" w:rsidRDefault="006C4AA6" w:rsidP="000D68B7">
      <w:pPr>
        <w:pStyle w:val="ListParagraph"/>
        <w:numPr>
          <w:ilvl w:val="0"/>
          <w:numId w:val="9"/>
        </w:numPr>
        <w:ind w:left="567" w:hanging="567"/>
        <w:rPr>
          <w:i/>
        </w:rPr>
      </w:pPr>
      <w:r>
        <w:rPr>
          <w:color w:val="000000"/>
          <w:szCs w:val="28"/>
        </w:rPr>
        <w:t xml:space="preserve">To </w:t>
      </w:r>
      <w:r w:rsidR="00A057D9">
        <w:rPr>
          <w:color w:val="000000"/>
          <w:szCs w:val="28"/>
        </w:rPr>
        <w:t>ensure</w:t>
      </w:r>
      <w:r w:rsidR="00676172">
        <w:rPr>
          <w:color w:val="000000"/>
          <w:szCs w:val="28"/>
        </w:rPr>
        <w:t xml:space="preserve"> that all </w:t>
      </w:r>
      <w:r w:rsidR="00BC4771">
        <w:rPr>
          <w:color w:val="000000"/>
          <w:szCs w:val="28"/>
        </w:rPr>
        <w:t xml:space="preserve">cheques and cash income are banked promptly and that all </w:t>
      </w:r>
      <w:r w:rsidR="00676172">
        <w:rPr>
          <w:color w:val="000000"/>
          <w:szCs w:val="28"/>
        </w:rPr>
        <w:t xml:space="preserve">financial transactions are balanced and reconciled.  </w:t>
      </w:r>
    </w:p>
    <w:p w14:paraId="5ED033EA" w14:textId="77777777" w:rsidR="00180450" w:rsidRPr="00885A9F" w:rsidRDefault="00180450" w:rsidP="000D68B7">
      <w:pPr>
        <w:pStyle w:val="ListParagraph"/>
        <w:ind w:left="567" w:hanging="567"/>
      </w:pPr>
    </w:p>
    <w:p w14:paraId="3C593712" w14:textId="2813ADEA" w:rsidR="007D5A25" w:rsidRDefault="007D5A25" w:rsidP="007D5A25">
      <w:r w:rsidRPr="00885A9F">
        <w:t>All employees will be expected to comply with Macular Society terms and conditions, rules, policies, procedures, codes of conduct, quality standards, authorisation processes, risk management policies etc. and relevant external regulations.</w:t>
      </w:r>
    </w:p>
    <w:p w14:paraId="039B63B3" w14:textId="2DDA8C79" w:rsidR="0050522F" w:rsidRPr="00885A9F" w:rsidRDefault="0050522F" w:rsidP="00C239C2">
      <w:pPr>
        <w:rPr>
          <w:b/>
        </w:rPr>
      </w:pPr>
    </w:p>
    <w:p w14:paraId="6E06168E" w14:textId="77777777" w:rsidR="00873605" w:rsidRPr="00885A9F" w:rsidRDefault="00873605" w:rsidP="00873605">
      <w:pPr>
        <w:pStyle w:val="Heading2"/>
        <w:rPr>
          <w:sz w:val="32"/>
          <w:szCs w:val="32"/>
        </w:rPr>
      </w:pPr>
      <w:r w:rsidRPr="00885A9F">
        <w:rPr>
          <w:sz w:val="32"/>
          <w:szCs w:val="32"/>
        </w:rPr>
        <w:t xml:space="preserve">Competencies </w:t>
      </w:r>
    </w:p>
    <w:p w14:paraId="7A9C29C1" w14:textId="77777777" w:rsidR="00873605" w:rsidRPr="00885A9F" w:rsidRDefault="00873605" w:rsidP="00873605"/>
    <w:p w14:paraId="53FABC7C" w14:textId="1293C018" w:rsidR="00873605" w:rsidRPr="00885A9F" w:rsidRDefault="00873605" w:rsidP="00873605">
      <w:pPr>
        <w:autoSpaceDE w:val="0"/>
        <w:autoSpaceDN w:val="0"/>
        <w:adjustRightInd w:val="0"/>
      </w:pPr>
      <w:r w:rsidRPr="00885A9F">
        <w:t>1.</w:t>
      </w:r>
      <w:r w:rsidRPr="00885A9F">
        <w:tab/>
        <w:t xml:space="preserve">Supports </w:t>
      </w:r>
      <w:r w:rsidR="006C4AA6">
        <w:t>t</w:t>
      </w:r>
      <w:r w:rsidRPr="00885A9F">
        <w:t>heir team and colleagues</w:t>
      </w:r>
      <w:r w:rsidR="006C4AA6">
        <w:t xml:space="preserve"> </w:t>
      </w:r>
    </w:p>
    <w:p w14:paraId="551DC620" w14:textId="77777777" w:rsidR="00873605" w:rsidRPr="00885A9F" w:rsidRDefault="00873605" w:rsidP="00873605">
      <w:pPr>
        <w:autoSpaceDE w:val="0"/>
        <w:autoSpaceDN w:val="0"/>
        <w:adjustRightInd w:val="0"/>
      </w:pPr>
      <w:r w:rsidRPr="00885A9F">
        <w:t>2.</w:t>
      </w:r>
      <w:r w:rsidRPr="00885A9F">
        <w:tab/>
        <w:t xml:space="preserve">Works well with others across the Macular Society </w:t>
      </w:r>
    </w:p>
    <w:p w14:paraId="724694BC" w14:textId="77777777" w:rsidR="00873605" w:rsidRPr="00885A9F" w:rsidRDefault="00873605" w:rsidP="00873605">
      <w:pPr>
        <w:autoSpaceDE w:val="0"/>
        <w:autoSpaceDN w:val="0"/>
        <w:adjustRightInd w:val="0"/>
      </w:pPr>
      <w:r w:rsidRPr="00885A9F">
        <w:lastRenderedPageBreak/>
        <w:t>3.</w:t>
      </w:r>
      <w:r w:rsidRPr="00885A9F">
        <w:tab/>
        <w:t xml:space="preserve">Is committed to quality and service </w:t>
      </w:r>
    </w:p>
    <w:p w14:paraId="18C4EBB5" w14:textId="77777777" w:rsidR="00873605" w:rsidRPr="00885A9F" w:rsidRDefault="00873605" w:rsidP="00873605">
      <w:pPr>
        <w:autoSpaceDE w:val="0"/>
        <w:autoSpaceDN w:val="0"/>
        <w:adjustRightInd w:val="0"/>
        <w:ind w:left="720" w:hanging="720"/>
      </w:pPr>
      <w:r w:rsidRPr="00885A9F">
        <w:t>4.</w:t>
      </w:r>
      <w:r w:rsidRPr="00885A9F">
        <w:tab/>
        <w:t xml:space="preserve">Understands how the Macular Society operates and follows agreed procedures </w:t>
      </w:r>
    </w:p>
    <w:p w14:paraId="55933886" w14:textId="77777777" w:rsidR="00873605" w:rsidRPr="00885A9F" w:rsidRDefault="00873605" w:rsidP="00873605">
      <w:pPr>
        <w:autoSpaceDE w:val="0"/>
        <w:autoSpaceDN w:val="0"/>
        <w:adjustRightInd w:val="0"/>
      </w:pPr>
      <w:r w:rsidRPr="00885A9F">
        <w:t>5.</w:t>
      </w:r>
      <w:r w:rsidRPr="00885A9F">
        <w:tab/>
        <w:t xml:space="preserve">Delivers their objectives and core activities as required </w:t>
      </w:r>
    </w:p>
    <w:p w14:paraId="0BEC483F" w14:textId="0C686965" w:rsidR="00873605" w:rsidRDefault="00873605" w:rsidP="00873605">
      <w:pPr>
        <w:autoSpaceDE w:val="0"/>
        <w:autoSpaceDN w:val="0"/>
        <w:adjustRightInd w:val="0"/>
      </w:pPr>
      <w:r w:rsidRPr="00885A9F">
        <w:t>6.</w:t>
      </w:r>
      <w:r w:rsidRPr="00885A9F">
        <w:tab/>
        <w:t xml:space="preserve">Takes responsibility for their own performance and development </w:t>
      </w:r>
    </w:p>
    <w:p w14:paraId="1CA00BCE" w14:textId="5630721C" w:rsidR="00BC4771" w:rsidRPr="00885A9F" w:rsidRDefault="00BC4771" w:rsidP="00873605">
      <w:pPr>
        <w:autoSpaceDE w:val="0"/>
        <w:autoSpaceDN w:val="0"/>
        <w:adjustRightInd w:val="0"/>
      </w:pPr>
      <w:r>
        <w:t>7.</w:t>
      </w:r>
      <w:r>
        <w:tab/>
        <w:t>Demonstrates the Macular Society values</w:t>
      </w:r>
    </w:p>
    <w:p w14:paraId="3C06C0B0" w14:textId="155ECD01" w:rsidR="00647AD7" w:rsidRPr="00885A9F" w:rsidRDefault="00647AD7" w:rsidP="00B142CC"/>
    <w:p w14:paraId="3A73FD79" w14:textId="31CFBECB" w:rsidR="00A878EF" w:rsidRDefault="00A878EF" w:rsidP="00A878EF">
      <w:pPr>
        <w:keepNext/>
        <w:outlineLvl w:val="1"/>
        <w:rPr>
          <w:b/>
          <w:sz w:val="32"/>
          <w:szCs w:val="28"/>
        </w:rPr>
      </w:pPr>
      <w:r w:rsidRPr="00885A9F">
        <w:rPr>
          <w:b/>
          <w:sz w:val="32"/>
          <w:szCs w:val="28"/>
        </w:rPr>
        <w:t>Person Specification</w:t>
      </w:r>
    </w:p>
    <w:p w14:paraId="09D73675" w14:textId="64412B33" w:rsidR="008B6D55" w:rsidRDefault="008B6D55" w:rsidP="00A878EF">
      <w:pPr>
        <w:keepNext/>
        <w:outlineLvl w:val="1"/>
        <w:rPr>
          <w:b/>
          <w:sz w:val="32"/>
          <w:szCs w:val="28"/>
        </w:rPr>
      </w:pPr>
    </w:p>
    <w:p w14:paraId="0ECFD238" w14:textId="5BD757D5" w:rsidR="00A878EF" w:rsidRDefault="008B6D55" w:rsidP="00F11A5E">
      <w:pPr>
        <w:rPr>
          <w:szCs w:val="28"/>
        </w:rPr>
      </w:pPr>
      <w:r>
        <w:rPr>
          <w:szCs w:val="28"/>
        </w:rPr>
        <w:t>Essential:</w:t>
      </w:r>
    </w:p>
    <w:p w14:paraId="41A5FED7" w14:textId="77777777" w:rsidR="006E18CA" w:rsidRPr="006E18CA" w:rsidRDefault="006E18CA" w:rsidP="006E18CA">
      <w:pPr>
        <w:rPr>
          <w:szCs w:val="28"/>
        </w:rPr>
      </w:pPr>
    </w:p>
    <w:p w14:paraId="268D4B2D" w14:textId="3F1A3EF2" w:rsidR="009F6A7B" w:rsidRPr="00B203B1" w:rsidRDefault="009F6A7B" w:rsidP="009F6A7B">
      <w:pPr>
        <w:pStyle w:val="ListParagraph"/>
        <w:widowControl w:val="0"/>
        <w:numPr>
          <w:ilvl w:val="0"/>
          <w:numId w:val="10"/>
        </w:numPr>
        <w:autoSpaceDE w:val="0"/>
        <w:autoSpaceDN w:val="0"/>
        <w:adjustRightInd w:val="0"/>
        <w:ind w:hanging="720"/>
        <w:rPr>
          <w:color w:val="000000"/>
          <w:szCs w:val="28"/>
        </w:rPr>
      </w:pPr>
      <w:bookmarkStart w:id="0" w:name="_Hlk194500282"/>
      <w:r w:rsidRPr="00B203B1">
        <w:rPr>
          <w:color w:val="000000"/>
          <w:szCs w:val="28"/>
        </w:rPr>
        <w:t xml:space="preserve">Proven experience in a </w:t>
      </w:r>
      <w:r w:rsidR="00441A16">
        <w:rPr>
          <w:color w:val="000000"/>
          <w:szCs w:val="28"/>
        </w:rPr>
        <w:t xml:space="preserve">fast-paced </w:t>
      </w:r>
      <w:r w:rsidRPr="00B203B1">
        <w:rPr>
          <w:color w:val="000000"/>
          <w:szCs w:val="28"/>
        </w:rPr>
        <w:t xml:space="preserve">customer care role </w:t>
      </w:r>
    </w:p>
    <w:bookmarkEnd w:id="0"/>
    <w:p w14:paraId="1940836D" w14:textId="77777777" w:rsidR="009F6A7B" w:rsidRDefault="006E18CA" w:rsidP="009F6A7B">
      <w:pPr>
        <w:pStyle w:val="ListParagraph"/>
        <w:widowControl w:val="0"/>
        <w:numPr>
          <w:ilvl w:val="0"/>
          <w:numId w:val="10"/>
        </w:numPr>
        <w:autoSpaceDE w:val="0"/>
        <w:autoSpaceDN w:val="0"/>
        <w:adjustRightInd w:val="0"/>
        <w:ind w:hanging="720"/>
        <w:rPr>
          <w:color w:val="000000"/>
          <w:szCs w:val="28"/>
        </w:rPr>
      </w:pPr>
      <w:r>
        <w:rPr>
          <w:color w:val="000000"/>
          <w:szCs w:val="28"/>
        </w:rPr>
        <w:t>Good telephone manner</w:t>
      </w:r>
    </w:p>
    <w:p w14:paraId="08447086" w14:textId="0B1B2E45" w:rsidR="009F6A7B" w:rsidRDefault="009F6A7B" w:rsidP="009F6A7B">
      <w:pPr>
        <w:pStyle w:val="ListParagraph"/>
        <w:widowControl w:val="0"/>
        <w:numPr>
          <w:ilvl w:val="0"/>
          <w:numId w:val="10"/>
        </w:numPr>
        <w:autoSpaceDE w:val="0"/>
        <w:autoSpaceDN w:val="0"/>
        <w:adjustRightInd w:val="0"/>
        <w:ind w:hanging="720"/>
        <w:rPr>
          <w:color w:val="000000"/>
          <w:szCs w:val="28"/>
        </w:rPr>
      </w:pPr>
      <w:r w:rsidRPr="000D68B7">
        <w:rPr>
          <w:color w:val="000000"/>
          <w:szCs w:val="28"/>
        </w:rPr>
        <w:t>Ability to empathise with others and handle difficult situations</w:t>
      </w:r>
      <w:r>
        <w:rPr>
          <w:color w:val="000000"/>
          <w:szCs w:val="28"/>
        </w:rPr>
        <w:t xml:space="preserve"> with sensitivity and diplomacy</w:t>
      </w:r>
    </w:p>
    <w:p w14:paraId="73A14D1F" w14:textId="77777777" w:rsidR="000D68B7" w:rsidRPr="00B203B1" w:rsidRDefault="000D68B7" w:rsidP="00F11A5E">
      <w:pPr>
        <w:pStyle w:val="ListParagraph"/>
        <w:widowControl w:val="0"/>
        <w:numPr>
          <w:ilvl w:val="0"/>
          <w:numId w:val="10"/>
        </w:numPr>
        <w:autoSpaceDE w:val="0"/>
        <w:autoSpaceDN w:val="0"/>
        <w:adjustRightInd w:val="0"/>
        <w:ind w:hanging="720"/>
        <w:rPr>
          <w:rFonts w:ascii="MS Mincho" w:eastAsia="MS Mincho" w:hAnsi="MS Mincho" w:cs="MS Mincho"/>
          <w:color w:val="000000"/>
          <w:szCs w:val="28"/>
        </w:rPr>
      </w:pPr>
      <w:r w:rsidRPr="00B203B1">
        <w:rPr>
          <w:color w:val="000000"/>
          <w:szCs w:val="28"/>
        </w:rPr>
        <w:t>Experience of handling a large volume of calls and emails</w:t>
      </w:r>
    </w:p>
    <w:p w14:paraId="3A4DF770" w14:textId="44E0BB8D" w:rsidR="00B203B1" w:rsidRDefault="00B203B1" w:rsidP="00F11A5E">
      <w:pPr>
        <w:pStyle w:val="ListParagraph"/>
        <w:widowControl w:val="0"/>
        <w:numPr>
          <w:ilvl w:val="0"/>
          <w:numId w:val="10"/>
        </w:numPr>
        <w:autoSpaceDE w:val="0"/>
        <w:autoSpaceDN w:val="0"/>
        <w:adjustRightInd w:val="0"/>
        <w:ind w:hanging="720"/>
        <w:rPr>
          <w:color w:val="000000"/>
          <w:szCs w:val="28"/>
        </w:rPr>
      </w:pPr>
      <w:r w:rsidRPr="00B203B1">
        <w:rPr>
          <w:color w:val="000000"/>
          <w:szCs w:val="28"/>
        </w:rPr>
        <w:t xml:space="preserve">Experience of processing and </w:t>
      </w:r>
      <w:r w:rsidR="00633AAE">
        <w:rPr>
          <w:color w:val="000000"/>
          <w:szCs w:val="28"/>
        </w:rPr>
        <w:t>inputting</w:t>
      </w:r>
      <w:r w:rsidRPr="00B203B1">
        <w:rPr>
          <w:color w:val="000000"/>
          <w:szCs w:val="28"/>
        </w:rPr>
        <w:t xml:space="preserve"> data</w:t>
      </w:r>
      <w:r w:rsidR="00633AAE">
        <w:rPr>
          <w:color w:val="000000"/>
          <w:szCs w:val="28"/>
        </w:rPr>
        <w:t xml:space="preserve"> with high levels of accuracy</w:t>
      </w:r>
      <w:r w:rsidRPr="00B203B1">
        <w:rPr>
          <w:color w:val="000000"/>
          <w:szCs w:val="28"/>
        </w:rPr>
        <w:t xml:space="preserve"> </w:t>
      </w:r>
    </w:p>
    <w:p w14:paraId="49DCBB08" w14:textId="752CC8E0" w:rsidR="00B203B1" w:rsidRPr="00B203B1" w:rsidRDefault="00B203B1" w:rsidP="00F11A5E">
      <w:pPr>
        <w:pStyle w:val="ListParagraph"/>
        <w:widowControl w:val="0"/>
        <w:numPr>
          <w:ilvl w:val="0"/>
          <w:numId w:val="10"/>
        </w:numPr>
        <w:autoSpaceDE w:val="0"/>
        <w:autoSpaceDN w:val="0"/>
        <w:adjustRightInd w:val="0"/>
        <w:ind w:hanging="720"/>
        <w:rPr>
          <w:color w:val="000000"/>
          <w:szCs w:val="28"/>
        </w:rPr>
      </w:pPr>
      <w:r w:rsidRPr="00B203B1">
        <w:rPr>
          <w:color w:val="000000"/>
          <w:szCs w:val="28"/>
        </w:rPr>
        <w:t xml:space="preserve">Experience of working with in-house databases </w:t>
      </w:r>
      <w:r w:rsidR="006D2ED7">
        <w:rPr>
          <w:color w:val="000000"/>
          <w:szCs w:val="28"/>
        </w:rPr>
        <w:t>or excel</w:t>
      </w:r>
    </w:p>
    <w:p w14:paraId="33F6A0D7" w14:textId="213B2BE5" w:rsidR="000D68B7" w:rsidRPr="007F1239" w:rsidRDefault="00B203B1" w:rsidP="00F11A5E">
      <w:pPr>
        <w:pStyle w:val="ListParagraph"/>
        <w:widowControl w:val="0"/>
        <w:numPr>
          <w:ilvl w:val="0"/>
          <w:numId w:val="10"/>
        </w:numPr>
        <w:autoSpaceDE w:val="0"/>
        <w:autoSpaceDN w:val="0"/>
        <w:adjustRightInd w:val="0"/>
        <w:ind w:hanging="720"/>
        <w:rPr>
          <w:color w:val="000000"/>
          <w:szCs w:val="28"/>
        </w:rPr>
      </w:pPr>
      <w:r w:rsidRPr="007F1239">
        <w:rPr>
          <w:color w:val="000000"/>
          <w:szCs w:val="28"/>
        </w:rPr>
        <w:t>Experience of working with third party payment</w:t>
      </w:r>
      <w:r w:rsidR="007F1239" w:rsidRPr="007F1239">
        <w:rPr>
          <w:color w:val="000000"/>
          <w:szCs w:val="28"/>
        </w:rPr>
        <w:t>s</w:t>
      </w:r>
      <w:r w:rsidRPr="007F1239">
        <w:rPr>
          <w:color w:val="000000"/>
          <w:szCs w:val="28"/>
        </w:rPr>
        <w:t xml:space="preserve"> and </w:t>
      </w:r>
      <w:r w:rsidR="00374A6F" w:rsidRPr="007F1239">
        <w:rPr>
          <w:color w:val="000000"/>
          <w:szCs w:val="28"/>
        </w:rPr>
        <w:t>Customer Relationship Management</w:t>
      </w:r>
      <w:r w:rsidRPr="007F1239">
        <w:rPr>
          <w:color w:val="000000"/>
          <w:szCs w:val="28"/>
        </w:rPr>
        <w:t xml:space="preserve"> system</w:t>
      </w:r>
    </w:p>
    <w:p w14:paraId="539F9EA1" w14:textId="1193ABB9" w:rsidR="00176FC5" w:rsidRPr="000D68B7" w:rsidRDefault="00176FC5" w:rsidP="00F11A5E">
      <w:pPr>
        <w:pStyle w:val="ListParagraph"/>
        <w:widowControl w:val="0"/>
        <w:numPr>
          <w:ilvl w:val="0"/>
          <w:numId w:val="10"/>
        </w:numPr>
        <w:autoSpaceDE w:val="0"/>
        <w:autoSpaceDN w:val="0"/>
        <w:adjustRightInd w:val="0"/>
        <w:ind w:hanging="720"/>
        <w:rPr>
          <w:color w:val="000000"/>
          <w:szCs w:val="28"/>
        </w:rPr>
      </w:pPr>
      <w:r w:rsidRPr="000D68B7">
        <w:rPr>
          <w:color w:val="000000"/>
          <w:szCs w:val="28"/>
        </w:rPr>
        <w:t>Flexible with ability and openness to take on additional tasks, as and when required</w:t>
      </w:r>
    </w:p>
    <w:p w14:paraId="1969558F" w14:textId="23C9319B" w:rsidR="00136371" w:rsidRPr="000D68B7" w:rsidRDefault="000D68B7" w:rsidP="00F11A5E">
      <w:pPr>
        <w:pStyle w:val="ListParagraph"/>
        <w:widowControl w:val="0"/>
        <w:numPr>
          <w:ilvl w:val="0"/>
          <w:numId w:val="10"/>
        </w:numPr>
        <w:autoSpaceDE w:val="0"/>
        <w:autoSpaceDN w:val="0"/>
        <w:adjustRightInd w:val="0"/>
        <w:ind w:left="709" w:hanging="709"/>
        <w:rPr>
          <w:szCs w:val="28"/>
        </w:rPr>
      </w:pPr>
      <w:r w:rsidRPr="000D68B7">
        <w:rPr>
          <w:color w:val="000000"/>
          <w:szCs w:val="28"/>
        </w:rPr>
        <w:t xml:space="preserve">Proven experience of analysing, investigating and resolving complex complaints and enquiries </w:t>
      </w:r>
    </w:p>
    <w:p w14:paraId="54E2C469" w14:textId="15084039" w:rsidR="008B6D55" w:rsidRPr="00885A9F" w:rsidRDefault="00BC4771" w:rsidP="00F11A5E">
      <w:pPr>
        <w:pStyle w:val="ListParagraph"/>
        <w:numPr>
          <w:ilvl w:val="0"/>
          <w:numId w:val="4"/>
        </w:numPr>
        <w:ind w:left="709" w:hanging="709"/>
      </w:pPr>
      <w:r>
        <w:rPr>
          <w:szCs w:val="28"/>
        </w:rPr>
        <w:t>A</w:t>
      </w:r>
      <w:r w:rsidR="008B6D55" w:rsidRPr="008B6D55">
        <w:rPr>
          <w:szCs w:val="28"/>
        </w:rPr>
        <w:t xml:space="preserve"> </w:t>
      </w:r>
      <w:r>
        <w:rPr>
          <w:szCs w:val="28"/>
        </w:rPr>
        <w:t xml:space="preserve">positive </w:t>
      </w:r>
      <w:r w:rsidR="008B6D55" w:rsidRPr="008B6D55">
        <w:rPr>
          <w:szCs w:val="28"/>
        </w:rPr>
        <w:t>can do and hands on approach.</w:t>
      </w:r>
      <w:r w:rsidR="008B6D55" w:rsidRPr="00885A9F">
        <w:t xml:space="preserve"> </w:t>
      </w:r>
    </w:p>
    <w:p w14:paraId="35B0CC41" w14:textId="77777777" w:rsidR="008B6D55" w:rsidRPr="00885A9F" w:rsidRDefault="008B6D55" w:rsidP="00F11A5E">
      <w:pPr>
        <w:pStyle w:val="ListParagraph"/>
        <w:numPr>
          <w:ilvl w:val="0"/>
          <w:numId w:val="4"/>
        </w:numPr>
        <w:ind w:left="709" w:hanging="709"/>
      </w:pPr>
      <w:r w:rsidRPr="00885A9F">
        <w:t>Excellent team working and collaborative working skills and the ability to develop effective partnerships.</w:t>
      </w:r>
    </w:p>
    <w:p w14:paraId="2F5A189E" w14:textId="77777777" w:rsidR="008B6D55" w:rsidRPr="008B6D55" w:rsidRDefault="008B6D55" w:rsidP="00F11A5E">
      <w:pPr>
        <w:pStyle w:val="ListParagraph"/>
        <w:numPr>
          <w:ilvl w:val="0"/>
          <w:numId w:val="4"/>
        </w:numPr>
        <w:ind w:left="709" w:hanging="709"/>
        <w:rPr>
          <w:szCs w:val="28"/>
        </w:rPr>
      </w:pPr>
      <w:r w:rsidRPr="008B6D55">
        <w:rPr>
          <w:szCs w:val="28"/>
        </w:rPr>
        <w:t>Commitment to high standards in all areas of work.</w:t>
      </w:r>
    </w:p>
    <w:p w14:paraId="7808B04F" w14:textId="77777777" w:rsidR="008B6D55" w:rsidRPr="008B6D55" w:rsidRDefault="008B6D55" w:rsidP="00F11A5E">
      <w:pPr>
        <w:pStyle w:val="ListParagraph"/>
        <w:numPr>
          <w:ilvl w:val="0"/>
          <w:numId w:val="4"/>
        </w:numPr>
        <w:ind w:left="709" w:hanging="709"/>
        <w:rPr>
          <w:szCs w:val="28"/>
        </w:rPr>
      </w:pPr>
      <w:r w:rsidRPr="008B6D55">
        <w:rPr>
          <w:szCs w:val="28"/>
        </w:rPr>
        <w:t>Ability to work independently under own initiative and cooperatively as part of a team</w:t>
      </w:r>
    </w:p>
    <w:p w14:paraId="6F517CD7" w14:textId="652614C3" w:rsidR="008B6D55" w:rsidRDefault="008B6D55" w:rsidP="00F11A5E">
      <w:pPr>
        <w:pStyle w:val="ListParagraph"/>
        <w:numPr>
          <w:ilvl w:val="0"/>
          <w:numId w:val="4"/>
        </w:numPr>
        <w:ind w:left="709" w:hanging="709"/>
        <w:rPr>
          <w:szCs w:val="28"/>
        </w:rPr>
      </w:pPr>
      <w:r w:rsidRPr="008B6D55">
        <w:rPr>
          <w:szCs w:val="28"/>
        </w:rPr>
        <w:t>Ability to multitask and prioritise multiple projects and work streams.</w:t>
      </w:r>
    </w:p>
    <w:p w14:paraId="3937F076" w14:textId="4F343752" w:rsidR="008B6D55" w:rsidRPr="00885A9F" w:rsidRDefault="008B6D55" w:rsidP="00F11A5E">
      <w:pPr>
        <w:pStyle w:val="ListParagraph"/>
        <w:numPr>
          <w:ilvl w:val="0"/>
          <w:numId w:val="4"/>
        </w:numPr>
        <w:ind w:left="709" w:hanging="709"/>
      </w:pPr>
      <w:r w:rsidRPr="008B6D55">
        <w:rPr>
          <w:szCs w:val="28"/>
        </w:rPr>
        <w:t>Strong IT skills inc</w:t>
      </w:r>
      <w:r w:rsidR="00BC4771">
        <w:rPr>
          <w:szCs w:val="28"/>
        </w:rPr>
        <w:t xml:space="preserve">luding </w:t>
      </w:r>
      <w:r w:rsidR="00581938">
        <w:rPr>
          <w:szCs w:val="28"/>
        </w:rPr>
        <w:t xml:space="preserve">Microsoft </w:t>
      </w:r>
      <w:r w:rsidR="00BC4771">
        <w:rPr>
          <w:szCs w:val="28"/>
        </w:rPr>
        <w:t xml:space="preserve">Word, </w:t>
      </w:r>
      <w:r w:rsidRPr="008B6D55">
        <w:rPr>
          <w:szCs w:val="28"/>
        </w:rPr>
        <w:t>Outlook</w:t>
      </w:r>
      <w:r w:rsidR="00BC4771">
        <w:rPr>
          <w:szCs w:val="28"/>
        </w:rPr>
        <w:t xml:space="preserve"> and databases</w:t>
      </w:r>
      <w:r w:rsidRPr="008B6D55">
        <w:rPr>
          <w:szCs w:val="28"/>
        </w:rPr>
        <w:t>.</w:t>
      </w:r>
      <w:r w:rsidRPr="00885A9F">
        <w:t xml:space="preserve"> </w:t>
      </w:r>
    </w:p>
    <w:p w14:paraId="00F76A17" w14:textId="4733F9DD" w:rsidR="008B6D55" w:rsidRDefault="008B6D55" w:rsidP="00F11A5E">
      <w:pPr>
        <w:rPr>
          <w:szCs w:val="28"/>
        </w:rPr>
      </w:pPr>
    </w:p>
    <w:p w14:paraId="10C48B36" w14:textId="1F993EB4" w:rsidR="008B6D55" w:rsidRDefault="008B6D55" w:rsidP="000D68B7">
      <w:pPr>
        <w:rPr>
          <w:szCs w:val="28"/>
        </w:rPr>
      </w:pPr>
      <w:r>
        <w:rPr>
          <w:szCs w:val="28"/>
        </w:rPr>
        <w:t>Desirable:</w:t>
      </w:r>
    </w:p>
    <w:p w14:paraId="550743E0" w14:textId="686252B4" w:rsidR="008B6D55" w:rsidRDefault="00BC4771" w:rsidP="00F11A5E">
      <w:pPr>
        <w:pStyle w:val="ListParagraph"/>
        <w:numPr>
          <w:ilvl w:val="0"/>
          <w:numId w:val="5"/>
        </w:numPr>
        <w:ind w:hanging="720"/>
        <w:rPr>
          <w:szCs w:val="28"/>
        </w:rPr>
      </w:pPr>
      <w:r>
        <w:rPr>
          <w:szCs w:val="28"/>
        </w:rPr>
        <w:t>Experience of working in the charity sector</w:t>
      </w:r>
    </w:p>
    <w:p w14:paraId="3059027A" w14:textId="531645C3" w:rsidR="00D1250C" w:rsidRPr="008B6D55" w:rsidRDefault="00D1250C" w:rsidP="00F11A5E">
      <w:pPr>
        <w:pStyle w:val="ListParagraph"/>
        <w:numPr>
          <w:ilvl w:val="0"/>
          <w:numId w:val="5"/>
        </w:numPr>
        <w:ind w:hanging="720"/>
        <w:rPr>
          <w:szCs w:val="28"/>
        </w:rPr>
      </w:pPr>
      <w:r>
        <w:rPr>
          <w:szCs w:val="28"/>
        </w:rPr>
        <w:t>Experience working with Microsoft Dynamics 365</w:t>
      </w:r>
    </w:p>
    <w:p w14:paraId="06779705" w14:textId="1E119D7A" w:rsidR="008B6D55" w:rsidRDefault="008B6D55" w:rsidP="000D68B7">
      <w:pPr>
        <w:rPr>
          <w:szCs w:val="28"/>
        </w:rPr>
      </w:pPr>
    </w:p>
    <w:p w14:paraId="24D3210C" w14:textId="4CCC4078" w:rsidR="008B6D55" w:rsidRDefault="008B6D55" w:rsidP="000D68B7">
      <w:pPr>
        <w:rPr>
          <w:szCs w:val="28"/>
        </w:rPr>
      </w:pPr>
      <w:r>
        <w:rPr>
          <w:szCs w:val="28"/>
        </w:rPr>
        <w:t>Eligibility to work in the UK:</w:t>
      </w:r>
    </w:p>
    <w:p w14:paraId="52D22278" w14:textId="0FDD8063" w:rsidR="008B6D55" w:rsidRDefault="008B6D55" w:rsidP="000D68B7">
      <w:pPr>
        <w:rPr>
          <w:szCs w:val="28"/>
        </w:rPr>
      </w:pPr>
      <w:r w:rsidRPr="00885A9F">
        <w:rPr>
          <w:szCs w:val="28"/>
        </w:rPr>
        <w:t>Proof of identity and eligibility to work in the UK.</w:t>
      </w:r>
    </w:p>
    <w:p w14:paraId="446AE0EC" w14:textId="00D769CD" w:rsidR="008B6D55" w:rsidRDefault="008B6D55" w:rsidP="000D68B7">
      <w:pPr>
        <w:rPr>
          <w:szCs w:val="28"/>
        </w:rPr>
      </w:pPr>
    </w:p>
    <w:p w14:paraId="63028D0D" w14:textId="382474F2" w:rsidR="008B6D55" w:rsidRDefault="008B6D55" w:rsidP="000D68B7">
      <w:pPr>
        <w:rPr>
          <w:szCs w:val="28"/>
        </w:rPr>
      </w:pPr>
      <w:r>
        <w:rPr>
          <w:szCs w:val="28"/>
        </w:rPr>
        <w:lastRenderedPageBreak/>
        <w:t>Volunteering:</w:t>
      </w:r>
    </w:p>
    <w:p w14:paraId="69A73ED4" w14:textId="2944A247" w:rsidR="008B6D55" w:rsidRDefault="008B6D55" w:rsidP="000D68B7">
      <w:pPr>
        <w:rPr>
          <w:szCs w:val="28"/>
        </w:rPr>
      </w:pPr>
      <w:r w:rsidRPr="00885A9F">
        <w:rPr>
          <w:szCs w:val="28"/>
        </w:rPr>
        <w:t xml:space="preserve">From time to </w:t>
      </w:r>
      <w:r w:rsidR="007F1239" w:rsidRPr="00885A9F">
        <w:rPr>
          <w:szCs w:val="28"/>
        </w:rPr>
        <w:t>time,</w:t>
      </w:r>
      <w:r w:rsidRPr="00885A9F">
        <w:rPr>
          <w:szCs w:val="28"/>
        </w:rPr>
        <w:t xml:space="preserve"> you may be asked to support/volunteer your time (TOIL available) at Macular Society events that take place outside of normal working hours.</w:t>
      </w:r>
    </w:p>
    <w:p w14:paraId="09C52DB8" w14:textId="77777777" w:rsidR="00277624" w:rsidRDefault="00277624" w:rsidP="000D68B7">
      <w:pPr>
        <w:rPr>
          <w:szCs w:val="28"/>
        </w:rPr>
      </w:pPr>
    </w:p>
    <w:p w14:paraId="71600528" w14:textId="5859E914" w:rsidR="008B6D55" w:rsidRDefault="008B6D55" w:rsidP="000D68B7">
      <w:pPr>
        <w:rPr>
          <w:szCs w:val="28"/>
        </w:rPr>
      </w:pPr>
      <w:r>
        <w:rPr>
          <w:szCs w:val="28"/>
        </w:rPr>
        <w:t>Safeguarding:</w:t>
      </w:r>
    </w:p>
    <w:p w14:paraId="0C4F7E08" w14:textId="441147B5" w:rsidR="008B6D55" w:rsidRDefault="008B6D55" w:rsidP="000D68B7">
      <w:pPr>
        <w:rPr>
          <w:szCs w:val="28"/>
        </w:rPr>
      </w:pPr>
      <w:r w:rsidRPr="00885A9F">
        <w:rPr>
          <w:szCs w:val="28"/>
        </w:rPr>
        <w:t>The Macular Society is committed to safeguarding and promoting the welfare of all children, young people and vulnerable adults with whom we work. We expect all our employees and volunteers to demonstrate this commitment.</w:t>
      </w:r>
    </w:p>
    <w:p w14:paraId="058EF654" w14:textId="77777777" w:rsidR="008B6D55" w:rsidRPr="00885A9F" w:rsidRDefault="008B6D55" w:rsidP="000D68B7">
      <w:pPr>
        <w:rPr>
          <w:szCs w:val="28"/>
        </w:rPr>
      </w:pPr>
    </w:p>
    <w:p w14:paraId="340F719F" w14:textId="063A8449" w:rsidR="00B142CC" w:rsidRPr="00885A9F" w:rsidRDefault="00B142CC" w:rsidP="000D68B7">
      <w:r w:rsidRPr="00885A9F">
        <w:t>The post holder is required to carry out other such duties as may</w:t>
      </w:r>
      <w:r w:rsidRPr="00885A9F">
        <w:br/>
        <w:t>reasonably be required, commensurate with the grade of this post. All</w:t>
      </w:r>
      <w:r w:rsidRPr="00885A9F">
        <w:br/>
        <w:t xml:space="preserve">employees will be expected to excel in being </w:t>
      </w:r>
      <w:r w:rsidR="00897C83" w:rsidRPr="00885A9F">
        <w:t xml:space="preserve">supporter </w:t>
      </w:r>
      <w:r w:rsidRPr="00885A9F">
        <w:t xml:space="preserve">centric, </w:t>
      </w:r>
      <w:r w:rsidRPr="00885A9F">
        <w:br/>
      </w:r>
      <w:proofErr w:type="gramStart"/>
      <w:r w:rsidRPr="00885A9F">
        <w:t xml:space="preserve">demonstrate advocacy for </w:t>
      </w:r>
      <w:r w:rsidR="00897C83" w:rsidRPr="00885A9F">
        <w:t>the Macular Society</w:t>
      </w:r>
      <w:r w:rsidRPr="00885A9F">
        <w:t xml:space="preserve"> at all times</w:t>
      </w:r>
      <w:proofErr w:type="gramEnd"/>
      <w:r w:rsidRPr="00885A9F">
        <w:t xml:space="preserve"> and be a fundraiser.</w:t>
      </w:r>
      <w:r w:rsidRPr="00885A9F">
        <w:br/>
      </w:r>
      <w:r w:rsidRPr="00885A9F">
        <w:br/>
        <w:t>This job profile is accurate as at the date shown below. In consultation</w:t>
      </w:r>
      <w:r w:rsidRPr="00885A9F">
        <w:br/>
        <w:t>with the post holder it is liable to variation by management to reflect</w:t>
      </w:r>
      <w:r w:rsidRPr="00885A9F">
        <w:br/>
        <w:t>or anticipate changes in or to the role.</w:t>
      </w:r>
    </w:p>
    <w:p w14:paraId="0DF1936E" w14:textId="4CA24F36" w:rsidR="003D24DC" w:rsidRPr="00885A9F" w:rsidRDefault="003D24DC" w:rsidP="000D68B7"/>
    <w:p w14:paraId="0F71DCA2" w14:textId="474A6FF0" w:rsidR="003D24DC" w:rsidRPr="00885A9F" w:rsidRDefault="003D24DC" w:rsidP="000D68B7">
      <w:pPr>
        <w:rPr>
          <w:b/>
        </w:rPr>
      </w:pPr>
      <w:r w:rsidRPr="00885A9F">
        <w:rPr>
          <w:b/>
        </w:rPr>
        <w:t xml:space="preserve">Annual leave: </w:t>
      </w:r>
      <w:r w:rsidR="008B6D55">
        <w:rPr>
          <w:b/>
        </w:rPr>
        <w:tab/>
      </w:r>
      <w:r w:rsidRPr="00885A9F">
        <w:rPr>
          <w:b/>
        </w:rPr>
        <w:t>2</w:t>
      </w:r>
      <w:r w:rsidR="005A7718">
        <w:rPr>
          <w:b/>
        </w:rPr>
        <w:t>6</w:t>
      </w:r>
      <w:r w:rsidRPr="00885A9F">
        <w:rPr>
          <w:b/>
        </w:rPr>
        <w:t xml:space="preserve"> days</w:t>
      </w:r>
      <w:r w:rsidR="00117A9C" w:rsidRPr="00885A9F">
        <w:rPr>
          <w:b/>
        </w:rPr>
        <w:t xml:space="preserve"> plus bank holidays (pro rata for part time)</w:t>
      </w:r>
    </w:p>
    <w:p w14:paraId="210528ED" w14:textId="355A392C" w:rsidR="003D24DC" w:rsidRPr="00885A9F" w:rsidRDefault="003D24DC" w:rsidP="000D68B7">
      <w:pPr>
        <w:rPr>
          <w:b/>
        </w:rPr>
      </w:pPr>
      <w:r w:rsidRPr="00885A9F">
        <w:rPr>
          <w:b/>
        </w:rPr>
        <w:t xml:space="preserve">Based: </w:t>
      </w:r>
      <w:r w:rsidR="008B6D55">
        <w:rPr>
          <w:b/>
        </w:rPr>
        <w:tab/>
      </w:r>
      <w:r w:rsidR="008B6D55">
        <w:rPr>
          <w:b/>
        </w:rPr>
        <w:tab/>
      </w:r>
      <w:r w:rsidRPr="00885A9F">
        <w:rPr>
          <w:b/>
        </w:rPr>
        <w:t>Andover</w:t>
      </w:r>
    </w:p>
    <w:p w14:paraId="24E5572B" w14:textId="289C8CCC" w:rsidR="003D24DC" w:rsidRPr="00885A9F" w:rsidRDefault="00117A9C" w:rsidP="000D68B7">
      <w:pPr>
        <w:rPr>
          <w:b/>
        </w:rPr>
      </w:pPr>
      <w:r w:rsidRPr="00885A9F">
        <w:rPr>
          <w:b/>
        </w:rPr>
        <w:t xml:space="preserve">Contract Type: </w:t>
      </w:r>
      <w:r w:rsidR="008B6D55">
        <w:rPr>
          <w:b/>
        </w:rPr>
        <w:tab/>
      </w:r>
      <w:r w:rsidR="00621746">
        <w:rPr>
          <w:b/>
        </w:rPr>
        <w:t>Permanent</w:t>
      </w:r>
    </w:p>
    <w:p w14:paraId="4F86B821" w14:textId="77777777" w:rsidR="00B142CC" w:rsidRPr="00885A9F" w:rsidRDefault="00B142CC" w:rsidP="000D68B7">
      <w:pPr>
        <w:rPr>
          <w:b/>
        </w:rPr>
      </w:pPr>
    </w:p>
    <w:p w14:paraId="03E3E561" w14:textId="59AF4F79" w:rsidR="00BD611D" w:rsidRDefault="00B142CC" w:rsidP="000D68B7">
      <w:pPr>
        <w:rPr>
          <w:b/>
        </w:rPr>
      </w:pPr>
      <w:r w:rsidRPr="00885A9F">
        <w:rPr>
          <w:b/>
        </w:rPr>
        <w:t>DATE OF EVALUATION:</w:t>
      </w:r>
      <w:r w:rsidR="002600EA" w:rsidRPr="00885A9F">
        <w:rPr>
          <w:b/>
        </w:rPr>
        <w:t xml:space="preserve"> </w:t>
      </w:r>
      <w:r w:rsidR="00AD062F">
        <w:rPr>
          <w:b/>
        </w:rPr>
        <w:t>APRIL 20</w:t>
      </w:r>
      <w:r w:rsidR="00D1250C">
        <w:rPr>
          <w:b/>
        </w:rPr>
        <w:t>25</w:t>
      </w:r>
    </w:p>
    <w:p w14:paraId="2554356B" w14:textId="77777777" w:rsidR="00BD611D" w:rsidRDefault="00BD611D" w:rsidP="000D68B7">
      <w:pPr>
        <w:rPr>
          <w:b/>
        </w:rPr>
      </w:pPr>
    </w:p>
    <w:p w14:paraId="7E529BE2" w14:textId="6345FC53" w:rsidR="009D28BE" w:rsidRPr="00885A9F" w:rsidRDefault="009D28BE" w:rsidP="000D68B7"/>
    <w:p w14:paraId="42331B65" w14:textId="77777777" w:rsidR="00B142CC" w:rsidRPr="006C61F0" w:rsidRDefault="00B142CC" w:rsidP="000D68B7"/>
    <w:sectPr w:rsidR="00B142CC" w:rsidRPr="006C61F0" w:rsidSect="00870A09">
      <w:footerReference w:type="default" r:id="rId14"/>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FD5FB9" w14:textId="77777777" w:rsidR="009442EB" w:rsidRDefault="009442EB" w:rsidP="00056C9B">
      <w:r>
        <w:separator/>
      </w:r>
    </w:p>
  </w:endnote>
  <w:endnote w:type="continuationSeparator" w:id="0">
    <w:p w14:paraId="1C0AE898" w14:textId="77777777" w:rsidR="009442EB" w:rsidRDefault="009442EB" w:rsidP="00056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AEA4C" w14:textId="232EF7EA" w:rsidR="00C43FEC" w:rsidRDefault="00C43FEC">
    <w:pPr>
      <w:pStyle w:val="Footer"/>
      <w:jc w:val="center"/>
    </w:pPr>
    <w:r>
      <w:fldChar w:fldCharType="begin"/>
    </w:r>
    <w:r>
      <w:instrText xml:space="preserve"> PAGE   \* MERGEFORMAT </w:instrText>
    </w:r>
    <w:r>
      <w:fldChar w:fldCharType="separate"/>
    </w:r>
    <w:r w:rsidR="00FB2681">
      <w:rPr>
        <w:noProof/>
      </w:rPr>
      <w:t>2</w:t>
    </w:r>
    <w:r>
      <w:fldChar w:fldCharType="end"/>
    </w:r>
  </w:p>
  <w:p w14:paraId="2BEB090D" w14:textId="77777777" w:rsidR="00C43FEC" w:rsidRDefault="00C43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D25FCF" w14:textId="77777777" w:rsidR="009442EB" w:rsidRDefault="009442EB" w:rsidP="00056C9B">
      <w:r>
        <w:separator/>
      </w:r>
    </w:p>
  </w:footnote>
  <w:footnote w:type="continuationSeparator" w:id="0">
    <w:p w14:paraId="7E0DCA66" w14:textId="77777777" w:rsidR="009442EB" w:rsidRDefault="009442EB" w:rsidP="00056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52E243A"/>
    <w:lvl w:ilvl="0">
      <w:start w:val="1"/>
      <w:numFmt w:val="decimal"/>
      <w:pStyle w:val="ListNumber"/>
      <w:lvlText w:val="%1."/>
      <w:lvlJc w:val="left"/>
      <w:pPr>
        <w:tabs>
          <w:tab w:val="num" w:pos="426"/>
        </w:tabs>
        <w:ind w:left="426"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DCA3298"/>
    <w:multiLevelType w:val="hybridMultilevel"/>
    <w:tmpl w:val="74B02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B92074"/>
    <w:multiLevelType w:val="hybridMultilevel"/>
    <w:tmpl w:val="5A18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FC5F13"/>
    <w:multiLevelType w:val="hybridMultilevel"/>
    <w:tmpl w:val="42C0139A"/>
    <w:lvl w:ilvl="0" w:tplc="4E8A728E">
      <w:start w:val="1"/>
      <w:numFmt w:val="bullet"/>
      <w:lvlText w:val="•"/>
      <w:lvlJc w:val="left"/>
      <w:pPr>
        <w:tabs>
          <w:tab w:val="num" w:pos="720"/>
        </w:tabs>
        <w:ind w:left="720" w:hanging="360"/>
      </w:pPr>
      <w:rPr>
        <w:rFonts w:ascii="Arial" w:hAnsi="Arial" w:hint="default"/>
      </w:rPr>
    </w:lvl>
    <w:lvl w:ilvl="1" w:tplc="44C82B22" w:tentative="1">
      <w:start w:val="1"/>
      <w:numFmt w:val="bullet"/>
      <w:lvlText w:val="•"/>
      <w:lvlJc w:val="left"/>
      <w:pPr>
        <w:tabs>
          <w:tab w:val="num" w:pos="1440"/>
        </w:tabs>
        <w:ind w:left="1440" w:hanging="360"/>
      </w:pPr>
      <w:rPr>
        <w:rFonts w:ascii="Arial" w:hAnsi="Arial" w:hint="default"/>
      </w:rPr>
    </w:lvl>
    <w:lvl w:ilvl="2" w:tplc="0284D63A" w:tentative="1">
      <w:start w:val="1"/>
      <w:numFmt w:val="bullet"/>
      <w:lvlText w:val="•"/>
      <w:lvlJc w:val="left"/>
      <w:pPr>
        <w:tabs>
          <w:tab w:val="num" w:pos="2160"/>
        </w:tabs>
        <w:ind w:left="2160" w:hanging="360"/>
      </w:pPr>
      <w:rPr>
        <w:rFonts w:ascii="Arial" w:hAnsi="Arial" w:hint="default"/>
      </w:rPr>
    </w:lvl>
    <w:lvl w:ilvl="3" w:tplc="23CEF998" w:tentative="1">
      <w:start w:val="1"/>
      <w:numFmt w:val="bullet"/>
      <w:lvlText w:val="•"/>
      <w:lvlJc w:val="left"/>
      <w:pPr>
        <w:tabs>
          <w:tab w:val="num" w:pos="2880"/>
        </w:tabs>
        <w:ind w:left="2880" w:hanging="360"/>
      </w:pPr>
      <w:rPr>
        <w:rFonts w:ascii="Arial" w:hAnsi="Arial" w:hint="default"/>
      </w:rPr>
    </w:lvl>
    <w:lvl w:ilvl="4" w:tplc="F67E0964" w:tentative="1">
      <w:start w:val="1"/>
      <w:numFmt w:val="bullet"/>
      <w:lvlText w:val="•"/>
      <w:lvlJc w:val="left"/>
      <w:pPr>
        <w:tabs>
          <w:tab w:val="num" w:pos="3600"/>
        </w:tabs>
        <w:ind w:left="3600" w:hanging="360"/>
      </w:pPr>
      <w:rPr>
        <w:rFonts w:ascii="Arial" w:hAnsi="Arial" w:hint="default"/>
      </w:rPr>
    </w:lvl>
    <w:lvl w:ilvl="5" w:tplc="A02E83E8" w:tentative="1">
      <w:start w:val="1"/>
      <w:numFmt w:val="bullet"/>
      <w:lvlText w:val="•"/>
      <w:lvlJc w:val="left"/>
      <w:pPr>
        <w:tabs>
          <w:tab w:val="num" w:pos="4320"/>
        </w:tabs>
        <w:ind w:left="4320" w:hanging="360"/>
      </w:pPr>
      <w:rPr>
        <w:rFonts w:ascii="Arial" w:hAnsi="Arial" w:hint="default"/>
      </w:rPr>
    </w:lvl>
    <w:lvl w:ilvl="6" w:tplc="EBAA988A" w:tentative="1">
      <w:start w:val="1"/>
      <w:numFmt w:val="bullet"/>
      <w:lvlText w:val="•"/>
      <w:lvlJc w:val="left"/>
      <w:pPr>
        <w:tabs>
          <w:tab w:val="num" w:pos="5040"/>
        </w:tabs>
        <w:ind w:left="5040" w:hanging="360"/>
      </w:pPr>
      <w:rPr>
        <w:rFonts w:ascii="Arial" w:hAnsi="Arial" w:hint="default"/>
      </w:rPr>
    </w:lvl>
    <w:lvl w:ilvl="7" w:tplc="4F2817B8" w:tentative="1">
      <w:start w:val="1"/>
      <w:numFmt w:val="bullet"/>
      <w:lvlText w:val="•"/>
      <w:lvlJc w:val="left"/>
      <w:pPr>
        <w:tabs>
          <w:tab w:val="num" w:pos="5760"/>
        </w:tabs>
        <w:ind w:left="5760" w:hanging="360"/>
      </w:pPr>
      <w:rPr>
        <w:rFonts w:ascii="Arial" w:hAnsi="Arial" w:hint="default"/>
      </w:rPr>
    </w:lvl>
    <w:lvl w:ilvl="8" w:tplc="702CA6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980456"/>
    <w:multiLevelType w:val="hybridMultilevel"/>
    <w:tmpl w:val="D3CE36DC"/>
    <w:lvl w:ilvl="0" w:tplc="F26841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CE5EAC"/>
    <w:multiLevelType w:val="hybridMultilevel"/>
    <w:tmpl w:val="752EE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85572"/>
    <w:multiLevelType w:val="hybridMultilevel"/>
    <w:tmpl w:val="9E7C9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23D7354"/>
    <w:multiLevelType w:val="hybridMultilevel"/>
    <w:tmpl w:val="7730E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697BC9"/>
    <w:multiLevelType w:val="hybridMultilevel"/>
    <w:tmpl w:val="21006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4F50B0"/>
    <w:multiLevelType w:val="hybridMultilevel"/>
    <w:tmpl w:val="73BEC2E2"/>
    <w:lvl w:ilvl="0" w:tplc="D094777C">
      <w:start w:val="1"/>
      <w:numFmt w:val="bullet"/>
      <w:lvlText w:val="•"/>
      <w:lvlJc w:val="left"/>
      <w:pPr>
        <w:tabs>
          <w:tab w:val="num" w:pos="720"/>
        </w:tabs>
        <w:ind w:left="720" w:hanging="360"/>
      </w:pPr>
      <w:rPr>
        <w:rFonts w:ascii="Arial" w:hAnsi="Arial" w:hint="default"/>
      </w:rPr>
    </w:lvl>
    <w:lvl w:ilvl="1" w:tplc="3D72B006" w:tentative="1">
      <w:start w:val="1"/>
      <w:numFmt w:val="bullet"/>
      <w:lvlText w:val="•"/>
      <w:lvlJc w:val="left"/>
      <w:pPr>
        <w:tabs>
          <w:tab w:val="num" w:pos="1440"/>
        </w:tabs>
        <w:ind w:left="1440" w:hanging="360"/>
      </w:pPr>
      <w:rPr>
        <w:rFonts w:ascii="Arial" w:hAnsi="Arial" w:hint="default"/>
      </w:rPr>
    </w:lvl>
    <w:lvl w:ilvl="2" w:tplc="8384E3A0" w:tentative="1">
      <w:start w:val="1"/>
      <w:numFmt w:val="bullet"/>
      <w:lvlText w:val="•"/>
      <w:lvlJc w:val="left"/>
      <w:pPr>
        <w:tabs>
          <w:tab w:val="num" w:pos="2160"/>
        </w:tabs>
        <w:ind w:left="2160" w:hanging="360"/>
      </w:pPr>
      <w:rPr>
        <w:rFonts w:ascii="Arial" w:hAnsi="Arial" w:hint="default"/>
      </w:rPr>
    </w:lvl>
    <w:lvl w:ilvl="3" w:tplc="0D3E71DC" w:tentative="1">
      <w:start w:val="1"/>
      <w:numFmt w:val="bullet"/>
      <w:lvlText w:val="•"/>
      <w:lvlJc w:val="left"/>
      <w:pPr>
        <w:tabs>
          <w:tab w:val="num" w:pos="2880"/>
        </w:tabs>
        <w:ind w:left="2880" w:hanging="360"/>
      </w:pPr>
      <w:rPr>
        <w:rFonts w:ascii="Arial" w:hAnsi="Arial" w:hint="default"/>
      </w:rPr>
    </w:lvl>
    <w:lvl w:ilvl="4" w:tplc="6EE01C00" w:tentative="1">
      <w:start w:val="1"/>
      <w:numFmt w:val="bullet"/>
      <w:lvlText w:val="•"/>
      <w:lvlJc w:val="left"/>
      <w:pPr>
        <w:tabs>
          <w:tab w:val="num" w:pos="3600"/>
        </w:tabs>
        <w:ind w:left="3600" w:hanging="360"/>
      </w:pPr>
      <w:rPr>
        <w:rFonts w:ascii="Arial" w:hAnsi="Arial" w:hint="default"/>
      </w:rPr>
    </w:lvl>
    <w:lvl w:ilvl="5" w:tplc="6FF4520A" w:tentative="1">
      <w:start w:val="1"/>
      <w:numFmt w:val="bullet"/>
      <w:lvlText w:val="•"/>
      <w:lvlJc w:val="left"/>
      <w:pPr>
        <w:tabs>
          <w:tab w:val="num" w:pos="4320"/>
        </w:tabs>
        <w:ind w:left="4320" w:hanging="360"/>
      </w:pPr>
      <w:rPr>
        <w:rFonts w:ascii="Arial" w:hAnsi="Arial" w:hint="default"/>
      </w:rPr>
    </w:lvl>
    <w:lvl w:ilvl="6" w:tplc="CEE001FE" w:tentative="1">
      <w:start w:val="1"/>
      <w:numFmt w:val="bullet"/>
      <w:lvlText w:val="•"/>
      <w:lvlJc w:val="left"/>
      <w:pPr>
        <w:tabs>
          <w:tab w:val="num" w:pos="5040"/>
        </w:tabs>
        <w:ind w:left="5040" w:hanging="360"/>
      </w:pPr>
      <w:rPr>
        <w:rFonts w:ascii="Arial" w:hAnsi="Arial" w:hint="default"/>
      </w:rPr>
    </w:lvl>
    <w:lvl w:ilvl="7" w:tplc="D4C8AD2A" w:tentative="1">
      <w:start w:val="1"/>
      <w:numFmt w:val="bullet"/>
      <w:lvlText w:val="•"/>
      <w:lvlJc w:val="left"/>
      <w:pPr>
        <w:tabs>
          <w:tab w:val="num" w:pos="5760"/>
        </w:tabs>
        <w:ind w:left="5760" w:hanging="360"/>
      </w:pPr>
      <w:rPr>
        <w:rFonts w:ascii="Arial" w:hAnsi="Arial" w:hint="default"/>
      </w:rPr>
    </w:lvl>
    <w:lvl w:ilvl="8" w:tplc="AA2034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3DE24E5"/>
    <w:multiLevelType w:val="hybridMultilevel"/>
    <w:tmpl w:val="5B3A2FEA"/>
    <w:lvl w:ilvl="0" w:tplc="B0AAD646">
      <w:start w:val="1"/>
      <w:numFmt w:val="bullet"/>
      <w:lvlText w:val="•"/>
      <w:lvlJc w:val="left"/>
      <w:pPr>
        <w:tabs>
          <w:tab w:val="num" w:pos="720"/>
        </w:tabs>
        <w:ind w:left="720" w:hanging="360"/>
      </w:pPr>
      <w:rPr>
        <w:rFonts w:ascii="Arial" w:hAnsi="Arial" w:hint="default"/>
      </w:rPr>
    </w:lvl>
    <w:lvl w:ilvl="1" w:tplc="C4E4D2B2" w:tentative="1">
      <w:start w:val="1"/>
      <w:numFmt w:val="bullet"/>
      <w:lvlText w:val="•"/>
      <w:lvlJc w:val="left"/>
      <w:pPr>
        <w:tabs>
          <w:tab w:val="num" w:pos="1440"/>
        </w:tabs>
        <w:ind w:left="1440" w:hanging="360"/>
      </w:pPr>
      <w:rPr>
        <w:rFonts w:ascii="Arial" w:hAnsi="Arial" w:hint="default"/>
      </w:rPr>
    </w:lvl>
    <w:lvl w:ilvl="2" w:tplc="A7C8435C" w:tentative="1">
      <w:start w:val="1"/>
      <w:numFmt w:val="bullet"/>
      <w:lvlText w:val="•"/>
      <w:lvlJc w:val="left"/>
      <w:pPr>
        <w:tabs>
          <w:tab w:val="num" w:pos="2160"/>
        </w:tabs>
        <w:ind w:left="2160" w:hanging="360"/>
      </w:pPr>
      <w:rPr>
        <w:rFonts w:ascii="Arial" w:hAnsi="Arial" w:hint="default"/>
      </w:rPr>
    </w:lvl>
    <w:lvl w:ilvl="3" w:tplc="83C82AB8" w:tentative="1">
      <w:start w:val="1"/>
      <w:numFmt w:val="bullet"/>
      <w:lvlText w:val="•"/>
      <w:lvlJc w:val="left"/>
      <w:pPr>
        <w:tabs>
          <w:tab w:val="num" w:pos="2880"/>
        </w:tabs>
        <w:ind w:left="2880" w:hanging="360"/>
      </w:pPr>
      <w:rPr>
        <w:rFonts w:ascii="Arial" w:hAnsi="Arial" w:hint="default"/>
      </w:rPr>
    </w:lvl>
    <w:lvl w:ilvl="4" w:tplc="201AFCB4" w:tentative="1">
      <w:start w:val="1"/>
      <w:numFmt w:val="bullet"/>
      <w:lvlText w:val="•"/>
      <w:lvlJc w:val="left"/>
      <w:pPr>
        <w:tabs>
          <w:tab w:val="num" w:pos="3600"/>
        </w:tabs>
        <w:ind w:left="3600" w:hanging="360"/>
      </w:pPr>
      <w:rPr>
        <w:rFonts w:ascii="Arial" w:hAnsi="Arial" w:hint="default"/>
      </w:rPr>
    </w:lvl>
    <w:lvl w:ilvl="5" w:tplc="309E8770" w:tentative="1">
      <w:start w:val="1"/>
      <w:numFmt w:val="bullet"/>
      <w:lvlText w:val="•"/>
      <w:lvlJc w:val="left"/>
      <w:pPr>
        <w:tabs>
          <w:tab w:val="num" w:pos="4320"/>
        </w:tabs>
        <w:ind w:left="4320" w:hanging="360"/>
      </w:pPr>
      <w:rPr>
        <w:rFonts w:ascii="Arial" w:hAnsi="Arial" w:hint="default"/>
      </w:rPr>
    </w:lvl>
    <w:lvl w:ilvl="6" w:tplc="78E42E60" w:tentative="1">
      <w:start w:val="1"/>
      <w:numFmt w:val="bullet"/>
      <w:lvlText w:val="•"/>
      <w:lvlJc w:val="left"/>
      <w:pPr>
        <w:tabs>
          <w:tab w:val="num" w:pos="5040"/>
        </w:tabs>
        <w:ind w:left="5040" w:hanging="360"/>
      </w:pPr>
      <w:rPr>
        <w:rFonts w:ascii="Arial" w:hAnsi="Arial" w:hint="default"/>
      </w:rPr>
    </w:lvl>
    <w:lvl w:ilvl="7" w:tplc="81504598" w:tentative="1">
      <w:start w:val="1"/>
      <w:numFmt w:val="bullet"/>
      <w:lvlText w:val="•"/>
      <w:lvlJc w:val="left"/>
      <w:pPr>
        <w:tabs>
          <w:tab w:val="num" w:pos="5760"/>
        </w:tabs>
        <w:ind w:left="5760" w:hanging="360"/>
      </w:pPr>
      <w:rPr>
        <w:rFonts w:ascii="Arial" w:hAnsi="Arial" w:hint="default"/>
      </w:rPr>
    </w:lvl>
    <w:lvl w:ilvl="8" w:tplc="6A3AB3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7AC1163"/>
    <w:multiLevelType w:val="hybridMultilevel"/>
    <w:tmpl w:val="7624C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9C5EFA"/>
    <w:multiLevelType w:val="hybridMultilevel"/>
    <w:tmpl w:val="D79C3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9770874">
    <w:abstractNumId w:val="1"/>
  </w:num>
  <w:num w:numId="2" w16cid:durableId="679624732">
    <w:abstractNumId w:val="0"/>
  </w:num>
  <w:num w:numId="3" w16cid:durableId="1051152588">
    <w:abstractNumId w:val="3"/>
  </w:num>
  <w:num w:numId="4" w16cid:durableId="2011178252">
    <w:abstractNumId w:val="13"/>
  </w:num>
  <w:num w:numId="5" w16cid:durableId="827403161">
    <w:abstractNumId w:val="8"/>
  </w:num>
  <w:num w:numId="6" w16cid:durableId="2070222716">
    <w:abstractNumId w:val="5"/>
  </w:num>
  <w:num w:numId="7" w16cid:durableId="789136">
    <w:abstractNumId w:val="7"/>
  </w:num>
  <w:num w:numId="8" w16cid:durableId="969821400">
    <w:abstractNumId w:val="9"/>
  </w:num>
  <w:num w:numId="9" w16cid:durableId="995718975">
    <w:abstractNumId w:val="2"/>
  </w:num>
  <w:num w:numId="10" w16cid:durableId="278072972">
    <w:abstractNumId w:val="6"/>
  </w:num>
  <w:num w:numId="11" w16cid:durableId="1361391981">
    <w:abstractNumId w:val="12"/>
  </w:num>
  <w:num w:numId="12" w16cid:durableId="942807196">
    <w:abstractNumId w:val="4"/>
  </w:num>
  <w:num w:numId="13" w16cid:durableId="806513000">
    <w:abstractNumId w:val="11"/>
  </w:num>
  <w:num w:numId="14" w16cid:durableId="61690884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F63"/>
    <w:rsid w:val="00001977"/>
    <w:rsid w:val="00001DF1"/>
    <w:rsid w:val="00006F02"/>
    <w:rsid w:val="0001115C"/>
    <w:rsid w:val="000115B8"/>
    <w:rsid w:val="00012E39"/>
    <w:rsid w:val="00013184"/>
    <w:rsid w:val="00013842"/>
    <w:rsid w:val="0001444D"/>
    <w:rsid w:val="0001577A"/>
    <w:rsid w:val="00016289"/>
    <w:rsid w:val="000166AD"/>
    <w:rsid w:val="00020748"/>
    <w:rsid w:val="00021F72"/>
    <w:rsid w:val="0002222C"/>
    <w:rsid w:val="00024A04"/>
    <w:rsid w:val="00024D1F"/>
    <w:rsid w:val="00024E34"/>
    <w:rsid w:val="000308FF"/>
    <w:rsid w:val="00030F16"/>
    <w:rsid w:val="00034505"/>
    <w:rsid w:val="00034D70"/>
    <w:rsid w:val="0003595C"/>
    <w:rsid w:val="00036AD7"/>
    <w:rsid w:val="00036B6B"/>
    <w:rsid w:val="00037BC8"/>
    <w:rsid w:val="0004215E"/>
    <w:rsid w:val="00043914"/>
    <w:rsid w:val="00043F54"/>
    <w:rsid w:val="00044C98"/>
    <w:rsid w:val="00045112"/>
    <w:rsid w:val="00045C6C"/>
    <w:rsid w:val="00045CFE"/>
    <w:rsid w:val="00047147"/>
    <w:rsid w:val="000476B8"/>
    <w:rsid w:val="00047BB3"/>
    <w:rsid w:val="00050526"/>
    <w:rsid w:val="00056C9B"/>
    <w:rsid w:val="00056FE1"/>
    <w:rsid w:val="0005781B"/>
    <w:rsid w:val="00057DCD"/>
    <w:rsid w:val="0006146B"/>
    <w:rsid w:val="00061D77"/>
    <w:rsid w:val="00065F3F"/>
    <w:rsid w:val="0006653A"/>
    <w:rsid w:val="000665DE"/>
    <w:rsid w:val="000678BB"/>
    <w:rsid w:val="000701C4"/>
    <w:rsid w:val="000703B6"/>
    <w:rsid w:val="0007067F"/>
    <w:rsid w:val="00070D91"/>
    <w:rsid w:val="0007186F"/>
    <w:rsid w:val="0007193A"/>
    <w:rsid w:val="00072094"/>
    <w:rsid w:val="00073A8A"/>
    <w:rsid w:val="000748CD"/>
    <w:rsid w:val="00074AB8"/>
    <w:rsid w:val="0007518C"/>
    <w:rsid w:val="0007653B"/>
    <w:rsid w:val="0008039F"/>
    <w:rsid w:val="00081598"/>
    <w:rsid w:val="00081CDE"/>
    <w:rsid w:val="00082B8C"/>
    <w:rsid w:val="0008360A"/>
    <w:rsid w:val="0008512C"/>
    <w:rsid w:val="000859EE"/>
    <w:rsid w:val="00085D2B"/>
    <w:rsid w:val="00086AE1"/>
    <w:rsid w:val="00087287"/>
    <w:rsid w:val="0008738D"/>
    <w:rsid w:val="00090416"/>
    <w:rsid w:val="000905F9"/>
    <w:rsid w:val="0009442F"/>
    <w:rsid w:val="00095C9E"/>
    <w:rsid w:val="00095FDE"/>
    <w:rsid w:val="00096C06"/>
    <w:rsid w:val="00097001"/>
    <w:rsid w:val="000A1CAB"/>
    <w:rsid w:val="000A2BEC"/>
    <w:rsid w:val="000A3295"/>
    <w:rsid w:val="000A3E1A"/>
    <w:rsid w:val="000A4C07"/>
    <w:rsid w:val="000A61B6"/>
    <w:rsid w:val="000A7025"/>
    <w:rsid w:val="000B1509"/>
    <w:rsid w:val="000B18DA"/>
    <w:rsid w:val="000B278E"/>
    <w:rsid w:val="000B3375"/>
    <w:rsid w:val="000B3F1B"/>
    <w:rsid w:val="000B456F"/>
    <w:rsid w:val="000B590C"/>
    <w:rsid w:val="000B6B3C"/>
    <w:rsid w:val="000C1EE1"/>
    <w:rsid w:val="000C2AC6"/>
    <w:rsid w:val="000C2CA6"/>
    <w:rsid w:val="000C3875"/>
    <w:rsid w:val="000C3AD5"/>
    <w:rsid w:val="000C3C86"/>
    <w:rsid w:val="000C6D62"/>
    <w:rsid w:val="000D1481"/>
    <w:rsid w:val="000D4285"/>
    <w:rsid w:val="000D5404"/>
    <w:rsid w:val="000D68B7"/>
    <w:rsid w:val="000D6CE9"/>
    <w:rsid w:val="000D703E"/>
    <w:rsid w:val="000E0377"/>
    <w:rsid w:val="000E08B5"/>
    <w:rsid w:val="000E3040"/>
    <w:rsid w:val="000E37F7"/>
    <w:rsid w:val="000E3DBA"/>
    <w:rsid w:val="000E4381"/>
    <w:rsid w:val="000E43C7"/>
    <w:rsid w:val="000E4A8A"/>
    <w:rsid w:val="000E7255"/>
    <w:rsid w:val="000F110F"/>
    <w:rsid w:val="000F1E6A"/>
    <w:rsid w:val="000F4B25"/>
    <w:rsid w:val="000F5318"/>
    <w:rsid w:val="000F620F"/>
    <w:rsid w:val="000F7B43"/>
    <w:rsid w:val="0010139C"/>
    <w:rsid w:val="00101C0F"/>
    <w:rsid w:val="00101DB7"/>
    <w:rsid w:val="001023A3"/>
    <w:rsid w:val="0010457F"/>
    <w:rsid w:val="00106941"/>
    <w:rsid w:val="00106C4F"/>
    <w:rsid w:val="001074D6"/>
    <w:rsid w:val="00110588"/>
    <w:rsid w:val="001125B3"/>
    <w:rsid w:val="001146A4"/>
    <w:rsid w:val="001152DE"/>
    <w:rsid w:val="00116091"/>
    <w:rsid w:val="00116E47"/>
    <w:rsid w:val="001175A6"/>
    <w:rsid w:val="00117A9C"/>
    <w:rsid w:val="00120724"/>
    <w:rsid w:val="00125D9D"/>
    <w:rsid w:val="00126D66"/>
    <w:rsid w:val="001313CF"/>
    <w:rsid w:val="00131697"/>
    <w:rsid w:val="001331BC"/>
    <w:rsid w:val="00134737"/>
    <w:rsid w:val="0013478C"/>
    <w:rsid w:val="00136371"/>
    <w:rsid w:val="00136A6A"/>
    <w:rsid w:val="00137768"/>
    <w:rsid w:val="001407EF"/>
    <w:rsid w:val="0014155A"/>
    <w:rsid w:val="00141D52"/>
    <w:rsid w:val="001425FF"/>
    <w:rsid w:val="00144E8B"/>
    <w:rsid w:val="001455B9"/>
    <w:rsid w:val="001463E5"/>
    <w:rsid w:val="00146F78"/>
    <w:rsid w:val="00147173"/>
    <w:rsid w:val="00151913"/>
    <w:rsid w:val="0015256D"/>
    <w:rsid w:val="00152621"/>
    <w:rsid w:val="00153251"/>
    <w:rsid w:val="001539A8"/>
    <w:rsid w:val="00153B14"/>
    <w:rsid w:val="001545AE"/>
    <w:rsid w:val="0015591D"/>
    <w:rsid w:val="00155BF4"/>
    <w:rsid w:val="00157272"/>
    <w:rsid w:val="001572AF"/>
    <w:rsid w:val="00157342"/>
    <w:rsid w:val="001623C9"/>
    <w:rsid w:val="00165B48"/>
    <w:rsid w:val="0016749C"/>
    <w:rsid w:val="00167E24"/>
    <w:rsid w:val="00170911"/>
    <w:rsid w:val="00171F04"/>
    <w:rsid w:val="00172459"/>
    <w:rsid w:val="001736F3"/>
    <w:rsid w:val="00173E8C"/>
    <w:rsid w:val="00174D48"/>
    <w:rsid w:val="001758C8"/>
    <w:rsid w:val="00176586"/>
    <w:rsid w:val="001766B1"/>
    <w:rsid w:val="00176BA2"/>
    <w:rsid w:val="00176FC5"/>
    <w:rsid w:val="00177190"/>
    <w:rsid w:val="00177DDB"/>
    <w:rsid w:val="0018037D"/>
    <w:rsid w:val="00180450"/>
    <w:rsid w:val="00180839"/>
    <w:rsid w:val="001811A4"/>
    <w:rsid w:val="0018129E"/>
    <w:rsid w:val="001871DC"/>
    <w:rsid w:val="00190C5C"/>
    <w:rsid w:val="00190CD5"/>
    <w:rsid w:val="00191440"/>
    <w:rsid w:val="00191D82"/>
    <w:rsid w:val="00191F48"/>
    <w:rsid w:val="00192DC1"/>
    <w:rsid w:val="001933BB"/>
    <w:rsid w:val="0019604A"/>
    <w:rsid w:val="00196F9D"/>
    <w:rsid w:val="001A0698"/>
    <w:rsid w:val="001A12F1"/>
    <w:rsid w:val="001A208D"/>
    <w:rsid w:val="001A3F45"/>
    <w:rsid w:val="001A4DE6"/>
    <w:rsid w:val="001A5D76"/>
    <w:rsid w:val="001A7873"/>
    <w:rsid w:val="001B2409"/>
    <w:rsid w:val="001B250C"/>
    <w:rsid w:val="001B3575"/>
    <w:rsid w:val="001B38F7"/>
    <w:rsid w:val="001B3C19"/>
    <w:rsid w:val="001B5314"/>
    <w:rsid w:val="001B5A2B"/>
    <w:rsid w:val="001B6A51"/>
    <w:rsid w:val="001C072A"/>
    <w:rsid w:val="001C2191"/>
    <w:rsid w:val="001C3978"/>
    <w:rsid w:val="001C3ECB"/>
    <w:rsid w:val="001C4E57"/>
    <w:rsid w:val="001C4FDE"/>
    <w:rsid w:val="001C7687"/>
    <w:rsid w:val="001D05DE"/>
    <w:rsid w:val="001D2F14"/>
    <w:rsid w:val="001D3926"/>
    <w:rsid w:val="001D3C58"/>
    <w:rsid w:val="001D57A9"/>
    <w:rsid w:val="001D7FB8"/>
    <w:rsid w:val="001E1584"/>
    <w:rsid w:val="001E1C9D"/>
    <w:rsid w:val="001E24FC"/>
    <w:rsid w:val="001E30CA"/>
    <w:rsid w:val="001E3C8A"/>
    <w:rsid w:val="001E5872"/>
    <w:rsid w:val="001F11F6"/>
    <w:rsid w:val="001F2A3A"/>
    <w:rsid w:val="001F3BF0"/>
    <w:rsid w:val="001F3F4E"/>
    <w:rsid w:val="001F630C"/>
    <w:rsid w:val="001F7753"/>
    <w:rsid w:val="00203082"/>
    <w:rsid w:val="00203648"/>
    <w:rsid w:val="002044AB"/>
    <w:rsid w:val="00204658"/>
    <w:rsid w:val="0020681D"/>
    <w:rsid w:val="00206DF4"/>
    <w:rsid w:val="002106CA"/>
    <w:rsid w:val="002107A0"/>
    <w:rsid w:val="00211299"/>
    <w:rsid w:val="00212173"/>
    <w:rsid w:val="00212ED1"/>
    <w:rsid w:val="002133D0"/>
    <w:rsid w:val="00213EFD"/>
    <w:rsid w:val="002142D8"/>
    <w:rsid w:val="00215047"/>
    <w:rsid w:val="00217405"/>
    <w:rsid w:val="00217F27"/>
    <w:rsid w:val="00221BE3"/>
    <w:rsid w:val="00223C5D"/>
    <w:rsid w:val="0022525B"/>
    <w:rsid w:val="0022677A"/>
    <w:rsid w:val="00230185"/>
    <w:rsid w:val="0023051F"/>
    <w:rsid w:val="002309EC"/>
    <w:rsid w:val="002351B5"/>
    <w:rsid w:val="002360E7"/>
    <w:rsid w:val="00236889"/>
    <w:rsid w:val="00237040"/>
    <w:rsid w:val="0023710E"/>
    <w:rsid w:val="00237FE5"/>
    <w:rsid w:val="0024022A"/>
    <w:rsid w:val="00240C36"/>
    <w:rsid w:val="002423D0"/>
    <w:rsid w:val="00242639"/>
    <w:rsid w:val="00244BDD"/>
    <w:rsid w:val="002508D7"/>
    <w:rsid w:val="00252C7C"/>
    <w:rsid w:val="0025318A"/>
    <w:rsid w:val="0025348E"/>
    <w:rsid w:val="00253FD4"/>
    <w:rsid w:val="00257985"/>
    <w:rsid w:val="002600EA"/>
    <w:rsid w:val="00260781"/>
    <w:rsid w:val="002608D4"/>
    <w:rsid w:val="0026296A"/>
    <w:rsid w:val="002639C0"/>
    <w:rsid w:val="00265448"/>
    <w:rsid w:val="00267A97"/>
    <w:rsid w:val="00267B9E"/>
    <w:rsid w:val="00267F94"/>
    <w:rsid w:val="002748FF"/>
    <w:rsid w:val="00274BAE"/>
    <w:rsid w:val="00274C4C"/>
    <w:rsid w:val="00276C67"/>
    <w:rsid w:val="00277624"/>
    <w:rsid w:val="002802C9"/>
    <w:rsid w:val="002809A0"/>
    <w:rsid w:val="00282D43"/>
    <w:rsid w:val="00282E88"/>
    <w:rsid w:val="002838C6"/>
    <w:rsid w:val="0028464C"/>
    <w:rsid w:val="002848BC"/>
    <w:rsid w:val="00285893"/>
    <w:rsid w:val="002859A0"/>
    <w:rsid w:val="00286630"/>
    <w:rsid w:val="00286872"/>
    <w:rsid w:val="0028716B"/>
    <w:rsid w:val="0028746F"/>
    <w:rsid w:val="002916C5"/>
    <w:rsid w:val="00291837"/>
    <w:rsid w:val="00292A37"/>
    <w:rsid w:val="00292CBC"/>
    <w:rsid w:val="00293467"/>
    <w:rsid w:val="00293DF8"/>
    <w:rsid w:val="00294802"/>
    <w:rsid w:val="00296CF8"/>
    <w:rsid w:val="00297745"/>
    <w:rsid w:val="002A002A"/>
    <w:rsid w:val="002A2D55"/>
    <w:rsid w:val="002A3C35"/>
    <w:rsid w:val="002A6A72"/>
    <w:rsid w:val="002B080D"/>
    <w:rsid w:val="002B0829"/>
    <w:rsid w:val="002B207C"/>
    <w:rsid w:val="002B2750"/>
    <w:rsid w:val="002B46C9"/>
    <w:rsid w:val="002B4DFA"/>
    <w:rsid w:val="002B50DE"/>
    <w:rsid w:val="002B5313"/>
    <w:rsid w:val="002C0E85"/>
    <w:rsid w:val="002C4533"/>
    <w:rsid w:val="002C453D"/>
    <w:rsid w:val="002C5DCB"/>
    <w:rsid w:val="002C7D4B"/>
    <w:rsid w:val="002D4973"/>
    <w:rsid w:val="002D4A9C"/>
    <w:rsid w:val="002D4FE8"/>
    <w:rsid w:val="002D632A"/>
    <w:rsid w:val="002D77B2"/>
    <w:rsid w:val="002E0468"/>
    <w:rsid w:val="002E5E42"/>
    <w:rsid w:val="002E6783"/>
    <w:rsid w:val="002E6EE5"/>
    <w:rsid w:val="002F07C3"/>
    <w:rsid w:val="002F235D"/>
    <w:rsid w:val="002F4FD7"/>
    <w:rsid w:val="002F589F"/>
    <w:rsid w:val="00301683"/>
    <w:rsid w:val="00306BD7"/>
    <w:rsid w:val="00310C12"/>
    <w:rsid w:val="00310D4D"/>
    <w:rsid w:val="003124B6"/>
    <w:rsid w:val="00312BB6"/>
    <w:rsid w:val="00312CDC"/>
    <w:rsid w:val="003135CC"/>
    <w:rsid w:val="003142BE"/>
    <w:rsid w:val="003146A6"/>
    <w:rsid w:val="00315138"/>
    <w:rsid w:val="003157D4"/>
    <w:rsid w:val="0031584A"/>
    <w:rsid w:val="00315908"/>
    <w:rsid w:val="00316350"/>
    <w:rsid w:val="00316454"/>
    <w:rsid w:val="00317B14"/>
    <w:rsid w:val="00317C6B"/>
    <w:rsid w:val="00320D42"/>
    <w:rsid w:val="00321C4C"/>
    <w:rsid w:val="00321E2C"/>
    <w:rsid w:val="00321F3B"/>
    <w:rsid w:val="00326291"/>
    <w:rsid w:val="00327DF0"/>
    <w:rsid w:val="003328E4"/>
    <w:rsid w:val="0033292A"/>
    <w:rsid w:val="0033388C"/>
    <w:rsid w:val="0033510A"/>
    <w:rsid w:val="00335886"/>
    <w:rsid w:val="00336E8B"/>
    <w:rsid w:val="00337B7D"/>
    <w:rsid w:val="00341AD7"/>
    <w:rsid w:val="00342421"/>
    <w:rsid w:val="003436C0"/>
    <w:rsid w:val="00343980"/>
    <w:rsid w:val="00343C3A"/>
    <w:rsid w:val="003447BE"/>
    <w:rsid w:val="00345DAA"/>
    <w:rsid w:val="00346E75"/>
    <w:rsid w:val="00347402"/>
    <w:rsid w:val="00347778"/>
    <w:rsid w:val="00352784"/>
    <w:rsid w:val="00357D68"/>
    <w:rsid w:val="00360044"/>
    <w:rsid w:val="0036006E"/>
    <w:rsid w:val="0036215F"/>
    <w:rsid w:val="00362BA8"/>
    <w:rsid w:val="00362C8F"/>
    <w:rsid w:val="00363787"/>
    <w:rsid w:val="00363973"/>
    <w:rsid w:val="00367ED8"/>
    <w:rsid w:val="00370F63"/>
    <w:rsid w:val="00374A6F"/>
    <w:rsid w:val="00374E09"/>
    <w:rsid w:val="00380B2B"/>
    <w:rsid w:val="00382399"/>
    <w:rsid w:val="0038418C"/>
    <w:rsid w:val="00384285"/>
    <w:rsid w:val="0038715C"/>
    <w:rsid w:val="00387906"/>
    <w:rsid w:val="00390BF6"/>
    <w:rsid w:val="00390EB2"/>
    <w:rsid w:val="00390EB7"/>
    <w:rsid w:val="00392BC9"/>
    <w:rsid w:val="00394840"/>
    <w:rsid w:val="00395974"/>
    <w:rsid w:val="003A1088"/>
    <w:rsid w:val="003A1491"/>
    <w:rsid w:val="003A52BA"/>
    <w:rsid w:val="003A5B44"/>
    <w:rsid w:val="003A5B62"/>
    <w:rsid w:val="003A77CF"/>
    <w:rsid w:val="003A7EFD"/>
    <w:rsid w:val="003B0F3F"/>
    <w:rsid w:val="003B1001"/>
    <w:rsid w:val="003B4CD3"/>
    <w:rsid w:val="003B73E7"/>
    <w:rsid w:val="003C0A71"/>
    <w:rsid w:val="003C1677"/>
    <w:rsid w:val="003C1C1D"/>
    <w:rsid w:val="003C2030"/>
    <w:rsid w:val="003C273F"/>
    <w:rsid w:val="003C3A3B"/>
    <w:rsid w:val="003C470E"/>
    <w:rsid w:val="003C4A30"/>
    <w:rsid w:val="003C56CD"/>
    <w:rsid w:val="003C5B0C"/>
    <w:rsid w:val="003C7FDC"/>
    <w:rsid w:val="003D019C"/>
    <w:rsid w:val="003D036D"/>
    <w:rsid w:val="003D1BFC"/>
    <w:rsid w:val="003D1CD8"/>
    <w:rsid w:val="003D24DC"/>
    <w:rsid w:val="003D41C0"/>
    <w:rsid w:val="003D5C75"/>
    <w:rsid w:val="003D7B48"/>
    <w:rsid w:val="003D7C39"/>
    <w:rsid w:val="003E02AC"/>
    <w:rsid w:val="003E0B23"/>
    <w:rsid w:val="003E1E27"/>
    <w:rsid w:val="003E2CB7"/>
    <w:rsid w:val="003E38B5"/>
    <w:rsid w:val="003E4741"/>
    <w:rsid w:val="003E47E6"/>
    <w:rsid w:val="003E524B"/>
    <w:rsid w:val="003E5B23"/>
    <w:rsid w:val="003E5EB0"/>
    <w:rsid w:val="003E5FD7"/>
    <w:rsid w:val="003E7615"/>
    <w:rsid w:val="003F05A0"/>
    <w:rsid w:val="003F099C"/>
    <w:rsid w:val="003F4267"/>
    <w:rsid w:val="003F46EB"/>
    <w:rsid w:val="003F50DF"/>
    <w:rsid w:val="003F6055"/>
    <w:rsid w:val="003F773C"/>
    <w:rsid w:val="00400AC9"/>
    <w:rsid w:val="00403123"/>
    <w:rsid w:val="00404161"/>
    <w:rsid w:val="0040489B"/>
    <w:rsid w:val="00404D10"/>
    <w:rsid w:val="00406DE0"/>
    <w:rsid w:val="00410088"/>
    <w:rsid w:val="00410303"/>
    <w:rsid w:val="0041060F"/>
    <w:rsid w:val="004170A5"/>
    <w:rsid w:val="004177F9"/>
    <w:rsid w:val="00420F63"/>
    <w:rsid w:val="004220D0"/>
    <w:rsid w:val="00422C23"/>
    <w:rsid w:val="00424698"/>
    <w:rsid w:val="004254F0"/>
    <w:rsid w:val="00425BBF"/>
    <w:rsid w:val="00425BF6"/>
    <w:rsid w:val="00425CD8"/>
    <w:rsid w:val="00427D56"/>
    <w:rsid w:val="00432E8F"/>
    <w:rsid w:val="0043381D"/>
    <w:rsid w:val="00433B09"/>
    <w:rsid w:val="00433CFB"/>
    <w:rsid w:val="00440C20"/>
    <w:rsid w:val="00441A16"/>
    <w:rsid w:val="004436B9"/>
    <w:rsid w:val="00444218"/>
    <w:rsid w:val="00444C9B"/>
    <w:rsid w:val="004452AA"/>
    <w:rsid w:val="004458A3"/>
    <w:rsid w:val="00445C0C"/>
    <w:rsid w:val="00446507"/>
    <w:rsid w:val="00446656"/>
    <w:rsid w:val="00447AEB"/>
    <w:rsid w:val="0045131A"/>
    <w:rsid w:val="00453DBB"/>
    <w:rsid w:val="00453FC4"/>
    <w:rsid w:val="00454079"/>
    <w:rsid w:val="00454FE4"/>
    <w:rsid w:val="0045541F"/>
    <w:rsid w:val="00457F02"/>
    <w:rsid w:val="00460F03"/>
    <w:rsid w:val="004612AD"/>
    <w:rsid w:val="004615CB"/>
    <w:rsid w:val="00462436"/>
    <w:rsid w:val="00463577"/>
    <w:rsid w:val="004650DD"/>
    <w:rsid w:val="00465C84"/>
    <w:rsid w:val="004702A7"/>
    <w:rsid w:val="0047333F"/>
    <w:rsid w:val="00473F06"/>
    <w:rsid w:val="00474047"/>
    <w:rsid w:val="00475C29"/>
    <w:rsid w:val="0047629D"/>
    <w:rsid w:val="00480035"/>
    <w:rsid w:val="004803D7"/>
    <w:rsid w:val="0048045C"/>
    <w:rsid w:val="00480DC0"/>
    <w:rsid w:val="00481679"/>
    <w:rsid w:val="00483790"/>
    <w:rsid w:val="0048545D"/>
    <w:rsid w:val="00485C9A"/>
    <w:rsid w:val="00486EFB"/>
    <w:rsid w:val="00486FB0"/>
    <w:rsid w:val="0049105A"/>
    <w:rsid w:val="0049272E"/>
    <w:rsid w:val="00493103"/>
    <w:rsid w:val="00493CAE"/>
    <w:rsid w:val="004943CD"/>
    <w:rsid w:val="004964EE"/>
    <w:rsid w:val="00496983"/>
    <w:rsid w:val="004970BE"/>
    <w:rsid w:val="004973BB"/>
    <w:rsid w:val="004977FC"/>
    <w:rsid w:val="004A05F8"/>
    <w:rsid w:val="004A2968"/>
    <w:rsid w:val="004A2A71"/>
    <w:rsid w:val="004A46A1"/>
    <w:rsid w:val="004A5520"/>
    <w:rsid w:val="004B2CF9"/>
    <w:rsid w:val="004B2E78"/>
    <w:rsid w:val="004B31FC"/>
    <w:rsid w:val="004B4452"/>
    <w:rsid w:val="004B44D3"/>
    <w:rsid w:val="004B7204"/>
    <w:rsid w:val="004B79EB"/>
    <w:rsid w:val="004C17B5"/>
    <w:rsid w:val="004C1BF4"/>
    <w:rsid w:val="004C3BCD"/>
    <w:rsid w:val="004C51E3"/>
    <w:rsid w:val="004C5A6E"/>
    <w:rsid w:val="004D090C"/>
    <w:rsid w:val="004D5872"/>
    <w:rsid w:val="004D7B6B"/>
    <w:rsid w:val="004E0207"/>
    <w:rsid w:val="004E0BB7"/>
    <w:rsid w:val="004E103A"/>
    <w:rsid w:val="004E28C3"/>
    <w:rsid w:val="004E2C11"/>
    <w:rsid w:val="004E30CB"/>
    <w:rsid w:val="004E3CB1"/>
    <w:rsid w:val="004E6747"/>
    <w:rsid w:val="004E7D21"/>
    <w:rsid w:val="004F18D6"/>
    <w:rsid w:val="004F1A54"/>
    <w:rsid w:val="004F2F03"/>
    <w:rsid w:val="004F3868"/>
    <w:rsid w:val="004F39C9"/>
    <w:rsid w:val="004F3C9F"/>
    <w:rsid w:val="004F4F0F"/>
    <w:rsid w:val="004F5069"/>
    <w:rsid w:val="004F551E"/>
    <w:rsid w:val="004F6080"/>
    <w:rsid w:val="004F60D1"/>
    <w:rsid w:val="004F6ECE"/>
    <w:rsid w:val="004F7DB5"/>
    <w:rsid w:val="005014E5"/>
    <w:rsid w:val="00501EC7"/>
    <w:rsid w:val="00502285"/>
    <w:rsid w:val="0050247A"/>
    <w:rsid w:val="00504DD2"/>
    <w:rsid w:val="0050520C"/>
    <w:rsid w:val="0050522F"/>
    <w:rsid w:val="00511638"/>
    <w:rsid w:val="0051186A"/>
    <w:rsid w:val="00512DB8"/>
    <w:rsid w:val="005131BE"/>
    <w:rsid w:val="005149E5"/>
    <w:rsid w:val="00515164"/>
    <w:rsid w:val="005205B6"/>
    <w:rsid w:val="00520611"/>
    <w:rsid w:val="005207E5"/>
    <w:rsid w:val="00520877"/>
    <w:rsid w:val="00521703"/>
    <w:rsid w:val="00522966"/>
    <w:rsid w:val="0052372A"/>
    <w:rsid w:val="005237D5"/>
    <w:rsid w:val="005301C1"/>
    <w:rsid w:val="00530341"/>
    <w:rsid w:val="00530B73"/>
    <w:rsid w:val="005313B0"/>
    <w:rsid w:val="00532790"/>
    <w:rsid w:val="00532AC7"/>
    <w:rsid w:val="0053326C"/>
    <w:rsid w:val="00533677"/>
    <w:rsid w:val="00533787"/>
    <w:rsid w:val="005347E5"/>
    <w:rsid w:val="00534A5B"/>
    <w:rsid w:val="00537010"/>
    <w:rsid w:val="005377E9"/>
    <w:rsid w:val="00541F15"/>
    <w:rsid w:val="0054307D"/>
    <w:rsid w:val="00544C4A"/>
    <w:rsid w:val="00546388"/>
    <w:rsid w:val="00546D82"/>
    <w:rsid w:val="00547E74"/>
    <w:rsid w:val="00551431"/>
    <w:rsid w:val="00552FE0"/>
    <w:rsid w:val="00553A68"/>
    <w:rsid w:val="005540DF"/>
    <w:rsid w:val="005544B7"/>
    <w:rsid w:val="00555C94"/>
    <w:rsid w:val="00555F1E"/>
    <w:rsid w:val="00556282"/>
    <w:rsid w:val="00556E1E"/>
    <w:rsid w:val="00561C2E"/>
    <w:rsid w:val="005657DF"/>
    <w:rsid w:val="005678ED"/>
    <w:rsid w:val="00570044"/>
    <w:rsid w:val="005713ED"/>
    <w:rsid w:val="005719E7"/>
    <w:rsid w:val="00571B33"/>
    <w:rsid w:val="00572057"/>
    <w:rsid w:val="00572DC8"/>
    <w:rsid w:val="00574985"/>
    <w:rsid w:val="005761DD"/>
    <w:rsid w:val="00576266"/>
    <w:rsid w:val="005762B0"/>
    <w:rsid w:val="00576AA3"/>
    <w:rsid w:val="00576F8B"/>
    <w:rsid w:val="00580DE0"/>
    <w:rsid w:val="00581938"/>
    <w:rsid w:val="0058295C"/>
    <w:rsid w:val="005832FC"/>
    <w:rsid w:val="00584BF7"/>
    <w:rsid w:val="005854AB"/>
    <w:rsid w:val="00586798"/>
    <w:rsid w:val="005915F5"/>
    <w:rsid w:val="005919C4"/>
    <w:rsid w:val="0059378F"/>
    <w:rsid w:val="005958F5"/>
    <w:rsid w:val="00596512"/>
    <w:rsid w:val="005A00BC"/>
    <w:rsid w:val="005A23AE"/>
    <w:rsid w:val="005A69C8"/>
    <w:rsid w:val="005A6E77"/>
    <w:rsid w:val="005A7718"/>
    <w:rsid w:val="005B31B1"/>
    <w:rsid w:val="005B46DD"/>
    <w:rsid w:val="005B4BAF"/>
    <w:rsid w:val="005B6BD7"/>
    <w:rsid w:val="005B7C13"/>
    <w:rsid w:val="005C1D0B"/>
    <w:rsid w:val="005C2FB1"/>
    <w:rsid w:val="005C32C7"/>
    <w:rsid w:val="005C3753"/>
    <w:rsid w:val="005C68C5"/>
    <w:rsid w:val="005C6A1E"/>
    <w:rsid w:val="005C6DDE"/>
    <w:rsid w:val="005C6E2D"/>
    <w:rsid w:val="005C7501"/>
    <w:rsid w:val="005D03C4"/>
    <w:rsid w:val="005D18F4"/>
    <w:rsid w:val="005D1D80"/>
    <w:rsid w:val="005D2ED2"/>
    <w:rsid w:val="005D2F84"/>
    <w:rsid w:val="005D30AE"/>
    <w:rsid w:val="005D35CA"/>
    <w:rsid w:val="005D3676"/>
    <w:rsid w:val="005D3EAD"/>
    <w:rsid w:val="005D4F31"/>
    <w:rsid w:val="005D5053"/>
    <w:rsid w:val="005D5192"/>
    <w:rsid w:val="005D5F0F"/>
    <w:rsid w:val="005D6B5F"/>
    <w:rsid w:val="005D6E12"/>
    <w:rsid w:val="005E0202"/>
    <w:rsid w:val="005E29D6"/>
    <w:rsid w:val="005E3302"/>
    <w:rsid w:val="005E3CDA"/>
    <w:rsid w:val="005E471A"/>
    <w:rsid w:val="005E4A75"/>
    <w:rsid w:val="005E4C1A"/>
    <w:rsid w:val="005E573B"/>
    <w:rsid w:val="005F0726"/>
    <w:rsid w:val="005F0DFD"/>
    <w:rsid w:val="005F11DF"/>
    <w:rsid w:val="005F17DD"/>
    <w:rsid w:val="005F1A77"/>
    <w:rsid w:val="005F2E27"/>
    <w:rsid w:val="005F323A"/>
    <w:rsid w:val="005F3930"/>
    <w:rsid w:val="005F4CF2"/>
    <w:rsid w:val="005F59DD"/>
    <w:rsid w:val="006003E1"/>
    <w:rsid w:val="0060066A"/>
    <w:rsid w:val="00600701"/>
    <w:rsid w:val="0060156F"/>
    <w:rsid w:val="00601901"/>
    <w:rsid w:val="00601976"/>
    <w:rsid w:val="00602311"/>
    <w:rsid w:val="006035AE"/>
    <w:rsid w:val="00604D92"/>
    <w:rsid w:val="0060537D"/>
    <w:rsid w:val="00605D8A"/>
    <w:rsid w:val="00605FEE"/>
    <w:rsid w:val="006075D0"/>
    <w:rsid w:val="0061016E"/>
    <w:rsid w:val="00611267"/>
    <w:rsid w:val="006123AA"/>
    <w:rsid w:val="0061338C"/>
    <w:rsid w:val="006145B9"/>
    <w:rsid w:val="00614794"/>
    <w:rsid w:val="006157E1"/>
    <w:rsid w:val="00616143"/>
    <w:rsid w:val="006202DD"/>
    <w:rsid w:val="00621746"/>
    <w:rsid w:val="00621784"/>
    <w:rsid w:val="006230E0"/>
    <w:rsid w:val="00623903"/>
    <w:rsid w:val="006240FC"/>
    <w:rsid w:val="006242CF"/>
    <w:rsid w:val="00624941"/>
    <w:rsid w:val="00626BC8"/>
    <w:rsid w:val="00626FFD"/>
    <w:rsid w:val="00632B55"/>
    <w:rsid w:val="00632E6C"/>
    <w:rsid w:val="00633AAE"/>
    <w:rsid w:val="00633AD1"/>
    <w:rsid w:val="00635D9B"/>
    <w:rsid w:val="00637C3C"/>
    <w:rsid w:val="00640A2E"/>
    <w:rsid w:val="00640E38"/>
    <w:rsid w:val="00641477"/>
    <w:rsid w:val="006423AD"/>
    <w:rsid w:val="00642BA7"/>
    <w:rsid w:val="0064321C"/>
    <w:rsid w:val="00645808"/>
    <w:rsid w:val="0064722F"/>
    <w:rsid w:val="00647AD7"/>
    <w:rsid w:val="006503ED"/>
    <w:rsid w:val="0065088E"/>
    <w:rsid w:val="006516A2"/>
    <w:rsid w:val="00651B0D"/>
    <w:rsid w:val="00651C05"/>
    <w:rsid w:val="0065266A"/>
    <w:rsid w:val="00653638"/>
    <w:rsid w:val="00656016"/>
    <w:rsid w:val="00656DFF"/>
    <w:rsid w:val="006601FC"/>
    <w:rsid w:val="00663F30"/>
    <w:rsid w:val="00664928"/>
    <w:rsid w:val="00665B90"/>
    <w:rsid w:val="00665F2C"/>
    <w:rsid w:val="0066763C"/>
    <w:rsid w:val="0066776B"/>
    <w:rsid w:val="00667BB6"/>
    <w:rsid w:val="00671084"/>
    <w:rsid w:val="00671690"/>
    <w:rsid w:val="006725B0"/>
    <w:rsid w:val="006742CB"/>
    <w:rsid w:val="00674B2E"/>
    <w:rsid w:val="0067548F"/>
    <w:rsid w:val="00676172"/>
    <w:rsid w:val="00676996"/>
    <w:rsid w:val="00680E7B"/>
    <w:rsid w:val="0068149F"/>
    <w:rsid w:val="00681B2D"/>
    <w:rsid w:val="006826D4"/>
    <w:rsid w:val="00682936"/>
    <w:rsid w:val="00682BD7"/>
    <w:rsid w:val="00682F56"/>
    <w:rsid w:val="00684E87"/>
    <w:rsid w:val="00686782"/>
    <w:rsid w:val="00687662"/>
    <w:rsid w:val="006905D8"/>
    <w:rsid w:val="00690D87"/>
    <w:rsid w:val="006913AF"/>
    <w:rsid w:val="00691896"/>
    <w:rsid w:val="00694738"/>
    <w:rsid w:val="00694843"/>
    <w:rsid w:val="006949D7"/>
    <w:rsid w:val="006A0571"/>
    <w:rsid w:val="006A21B3"/>
    <w:rsid w:val="006A3647"/>
    <w:rsid w:val="006A399E"/>
    <w:rsid w:val="006A3B10"/>
    <w:rsid w:val="006A603A"/>
    <w:rsid w:val="006A6238"/>
    <w:rsid w:val="006A7F71"/>
    <w:rsid w:val="006B12DA"/>
    <w:rsid w:val="006B3266"/>
    <w:rsid w:val="006B3CF2"/>
    <w:rsid w:val="006B45B6"/>
    <w:rsid w:val="006B582F"/>
    <w:rsid w:val="006B711F"/>
    <w:rsid w:val="006B78FD"/>
    <w:rsid w:val="006C1087"/>
    <w:rsid w:val="006C174E"/>
    <w:rsid w:val="006C191D"/>
    <w:rsid w:val="006C2E74"/>
    <w:rsid w:val="006C4AA6"/>
    <w:rsid w:val="006C4DE8"/>
    <w:rsid w:val="006C572D"/>
    <w:rsid w:val="006C61F0"/>
    <w:rsid w:val="006C6ABA"/>
    <w:rsid w:val="006C6F2F"/>
    <w:rsid w:val="006D1FAF"/>
    <w:rsid w:val="006D2C30"/>
    <w:rsid w:val="006D2ED7"/>
    <w:rsid w:val="006D5CD7"/>
    <w:rsid w:val="006D68E8"/>
    <w:rsid w:val="006E18CA"/>
    <w:rsid w:val="006E1C4D"/>
    <w:rsid w:val="006E1D3B"/>
    <w:rsid w:val="006E1FF8"/>
    <w:rsid w:val="006E25D3"/>
    <w:rsid w:val="006E4860"/>
    <w:rsid w:val="006E4BFF"/>
    <w:rsid w:val="006E5873"/>
    <w:rsid w:val="006E5B89"/>
    <w:rsid w:val="006F231C"/>
    <w:rsid w:val="006F34E5"/>
    <w:rsid w:val="006F439A"/>
    <w:rsid w:val="006F4E0F"/>
    <w:rsid w:val="006F6EB2"/>
    <w:rsid w:val="006F6EC7"/>
    <w:rsid w:val="006F7077"/>
    <w:rsid w:val="007009A2"/>
    <w:rsid w:val="00702A32"/>
    <w:rsid w:val="007041E9"/>
    <w:rsid w:val="007047E6"/>
    <w:rsid w:val="00705219"/>
    <w:rsid w:val="007059AC"/>
    <w:rsid w:val="00705BFA"/>
    <w:rsid w:val="00707CDD"/>
    <w:rsid w:val="00713B07"/>
    <w:rsid w:val="00714854"/>
    <w:rsid w:val="00714C69"/>
    <w:rsid w:val="00716221"/>
    <w:rsid w:val="00720D77"/>
    <w:rsid w:val="007210BA"/>
    <w:rsid w:val="007215EC"/>
    <w:rsid w:val="007233EF"/>
    <w:rsid w:val="00724D06"/>
    <w:rsid w:val="00725443"/>
    <w:rsid w:val="00726891"/>
    <w:rsid w:val="0073001F"/>
    <w:rsid w:val="007312E1"/>
    <w:rsid w:val="0073224F"/>
    <w:rsid w:val="007326F8"/>
    <w:rsid w:val="00735EB3"/>
    <w:rsid w:val="00736D72"/>
    <w:rsid w:val="0073732D"/>
    <w:rsid w:val="0073781F"/>
    <w:rsid w:val="00740D0C"/>
    <w:rsid w:val="007426B3"/>
    <w:rsid w:val="00742CBB"/>
    <w:rsid w:val="0074353E"/>
    <w:rsid w:val="0074457D"/>
    <w:rsid w:val="007449B8"/>
    <w:rsid w:val="007458B4"/>
    <w:rsid w:val="0074601F"/>
    <w:rsid w:val="00746498"/>
    <w:rsid w:val="00747C85"/>
    <w:rsid w:val="00753C3F"/>
    <w:rsid w:val="00754653"/>
    <w:rsid w:val="00754DB3"/>
    <w:rsid w:val="00754DEB"/>
    <w:rsid w:val="007553AE"/>
    <w:rsid w:val="007565E7"/>
    <w:rsid w:val="00757AA9"/>
    <w:rsid w:val="0076111C"/>
    <w:rsid w:val="00763C15"/>
    <w:rsid w:val="00763DC9"/>
    <w:rsid w:val="0076463D"/>
    <w:rsid w:val="007649C6"/>
    <w:rsid w:val="00764B23"/>
    <w:rsid w:val="00765B7B"/>
    <w:rsid w:val="00766176"/>
    <w:rsid w:val="00766C9F"/>
    <w:rsid w:val="00766D71"/>
    <w:rsid w:val="00766F71"/>
    <w:rsid w:val="00767D06"/>
    <w:rsid w:val="00767FA5"/>
    <w:rsid w:val="00773911"/>
    <w:rsid w:val="00773A03"/>
    <w:rsid w:val="00775465"/>
    <w:rsid w:val="00784330"/>
    <w:rsid w:val="0078434D"/>
    <w:rsid w:val="00784B17"/>
    <w:rsid w:val="00785E04"/>
    <w:rsid w:val="00786EDC"/>
    <w:rsid w:val="00787589"/>
    <w:rsid w:val="00787950"/>
    <w:rsid w:val="00787B58"/>
    <w:rsid w:val="00790261"/>
    <w:rsid w:val="00791EA9"/>
    <w:rsid w:val="00792080"/>
    <w:rsid w:val="007927D9"/>
    <w:rsid w:val="00793A1D"/>
    <w:rsid w:val="007943B1"/>
    <w:rsid w:val="007952F0"/>
    <w:rsid w:val="007953A0"/>
    <w:rsid w:val="0079567E"/>
    <w:rsid w:val="00795E9B"/>
    <w:rsid w:val="00796AF2"/>
    <w:rsid w:val="00796C6B"/>
    <w:rsid w:val="007A470B"/>
    <w:rsid w:val="007A6D53"/>
    <w:rsid w:val="007A7FD1"/>
    <w:rsid w:val="007B17D7"/>
    <w:rsid w:val="007B2883"/>
    <w:rsid w:val="007B3AD0"/>
    <w:rsid w:val="007B4871"/>
    <w:rsid w:val="007B4B09"/>
    <w:rsid w:val="007B59EE"/>
    <w:rsid w:val="007B5C01"/>
    <w:rsid w:val="007B6060"/>
    <w:rsid w:val="007B7D91"/>
    <w:rsid w:val="007B7D97"/>
    <w:rsid w:val="007C00A7"/>
    <w:rsid w:val="007C3EEA"/>
    <w:rsid w:val="007C6A2F"/>
    <w:rsid w:val="007C6B68"/>
    <w:rsid w:val="007C7ACE"/>
    <w:rsid w:val="007C7B01"/>
    <w:rsid w:val="007C7C71"/>
    <w:rsid w:val="007D03C1"/>
    <w:rsid w:val="007D0551"/>
    <w:rsid w:val="007D1DBD"/>
    <w:rsid w:val="007D300C"/>
    <w:rsid w:val="007D5A25"/>
    <w:rsid w:val="007D5E80"/>
    <w:rsid w:val="007D62DC"/>
    <w:rsid w:val="007D7E39"/>
    <w:rsid w:val="007E05EB"/>
    <w:rsid w:val="007E2570"/>
    <w:rsid w:val="007E2BA6"/>
    <w:rsid w:val="007E3D53"/>
    <w:rsid w:val="007E6B0E"/>
    <w:rsid w:val="007F0FF5"/>
    <w:rsid w:val="007F1239"/>
    <w:rsid w:val="007F4099"/>
    <w:rsid w:val="007F4DB7"/>
    <w:rsid w:val="007F4F10"/>
    <w:rsid w:val="00800CB5"/>
    <w:rsid w:val="00800D34"/>
    <w:rsid w:val="00800F5D"/>
    <w:rsid w:val="0080331C"/>
    <w:rsid w:val="008055CE"/>
    <w:rsid w:val="00806B35"/>
    <w:rsid w:val="00807DA9"/>
    <w:rsid w:val="00810164"/>
    <w:rsid w:val="0081018A"/>
    <w:rsid w:val="0081099E"/>
    <w:rsid w:val="00813866"/>
    <w:rsid w:val="00813FF3"/>
    <w:rsid w:val="008142C8"/>
    <w:rsid w:val="00815D42"/>
    <w:rsid w:val="00816811"/>
    <w:rsid w:val="00820C99"/>
    <w:rsid w:val="0082144A"/>
    <w:rsid w:val="0082176A"/>
    <w:rsid w:val="00823188"/>
    <w:rsid w:val="00823B0E"/>
    <w:rsid w:val="008252BF"/>
    <w:rsid w:val="00825554"/>
    <w:rsid w:val="00826762"/>
    <w:rsid w:val="008269F0"/>
    <w:rsid w:val="008306D1"/>
    <w:rsid w:val="00831A04"/>
    <w:rsid w:val="0083223D"/>
    <w:rsid w:val="00832FF3"/>
    <w:rsid w:val="00833EA1"/>
    <w:rsid w:val="00834C78"/>
    <w:rsid w:val="0083626C"/>
    <w:rsid w:val="00836AE2"/>
    <w:rsid w:val="00837040"/>
    <w:rsid w:val="00837705"/>
    <w:rsid w:val="00843504"/>
    <w:rsid w:val="00844715"/>
    <w:rsid w:val="008447EE"/>
    <w:rsid w:val="00844F35"/>
    <w:rsid w:val="00846359"/>
    <w:rsid w:val="00846549"/>
    <w:rsid w:val="00850F6A"/>
    <w:rsid w:val="008512F0"/>
    <w:rsid w:val="00854149"/>
    <w:rsid w:val="00855813"/>
    <w:rsid w:val="00856CAF"/>
    <w:rsid w:val="00857C28"/>
    <w:rsid w:val="00861447"/>
    <w:rsid w:val="008614E1"/>
    <w:rsid w:val="00861B07"/>
    <w:rsid w:val="00861F46"/>
    <w:rsid w:val="00863297"/>
    <w:rsid w:val="008633E3"/>
    <w:rsid w:val="00865A01"/>
    <w:rsid w:val="00865F89"/>
    <w:rsid w:val="008663EB"/>
    <w:rsid w:val="0086712D"/>
    <w:rsid w:val="008673DC"/>
    <w:rsid w:val="00867F30"/>
    <w:rsid w:val="00870A09"/>
    <w:rsid w:val="00870BCB"/>
    <w:rsid w:val="008715F2"/>
    <w:rsid w:val="00872C69"/>
    <w:rsid w:val="00873605"/>
    <w:rsid w:val="00873B64"/>
    <w:rsid w:val="008764B5"/>
    <w:rsid w:val="008774BD"/>
    <w:rsid w:val="00877526"/>
    <w:rsid w:val="00880B57"/>
    <w:rsid w:val="008810F1"/>
    <w:rsid w:val="00881CEE"/>
    <w:rsid w:val="00884598"/>
    <w:rsid w:val="00884D95"/>
    <w:rsid w:val="00885A9F"/>
    <w:rsid w:val="00887191"/>
    <w:rsid w:val="00887326"/>
    <w:rsid w:val="008912DA"/>
    <w:rsid w:val="008921AA"/>
    <w:rsid w:val="00892248"/>
    <w:rsid w:val="00893D63"/>
    <w:rsid w:val="0089410F"/>
    <w:rsid w:val="00894E44"/>
    <w:rsid w:val="008971FA"/>
    <w:rsid w:val="00897C83"/>
    <w:rsid w:val="008A0154"/>
    <w:rsid w:val="008A0E94"/>
    <w:rsid w:val="008A1185"/>
    <w:rsid w:val="008A1B5D"/>
    <w:rsid w:val="008A22EE"/>
    <w:rsid w:val="008A3F7D"/>
    <w:rsid w:val="008A48C1"/>
    <w:rsid w:val="008A4C4D"/>
    <w:rsid w:val="008A6020"/>
    <w:rsid w:val="008A6326"/>
    <w:rsid w:val="008A6A6E"/>
    <w:rsid w:val="008A70C8"/>
    <w:rsid w:val="008A7406"/>
    <w:rsid w:val="008B01DD"/>
    <w:rsid w:val="008B2013"/>
    <w:rsid w:val="008B4837"/>
    <w:rsid w:val="008B5D75"/>
    <w:rsid w:val="008B6036"/>
    <w:rsid w:val="008B653D"/>
    <w:rsid w:val="008B6796"/>
    <w:rsid w:val="008B6BBC"/>
    <w:rsid w:val="008B6D55"/>
    <w:rsid w:val="008C21CA"/>
    <w:rsid w:val="008C3A25"/>
    <w:rsid w:val="008C4327"/>
    <w:rsid w:val="008C457E"/>
    <w:rsid w:val="008C526A"/>
    <w:rsid w:val="008C77CA"/>
    <w:rsid w:val="008C797F"/>
    <w:rsid w:val="008D2655"/>
    <w:rsid w:val="008D3E44"/>
    <w:rsid w:val="008D404F"/>
    <w:rsid w:val="008D5008"/>
    <w:rsid w:val="008D5F69"/>
    <w:rsid w:val="008D7494"/>
    <w:rsid w:val="008D7B33"/>
    <w:rsid w:val="008D7BEB"/>
    <w:rsid w:val="008E1594"/>
    <w:rsid w:val="008E186F"/>
    <w:rsid w:val="008E2DBB"/>
    <w:rsid w:val="008E402F"/>
    <w:rsid w:val="008E46ED"/>
    <w:rsid w:val="008E4E9E"/>
    <w:rsid w:val="008E50D8"/>
    <w:rsid w:val="008E583F"/>
    <w:rsid w:val="008E7EBC"/>
    <w:rsid w:val="008F1174"/>
    <w:rsid w:val="008F1BFB"/>
    <w:rsid w:val="008F29E5"/>
    <w:rsid w:val="008F417B"/>
    <w:rsid w:val="008F5650"/>
    <w:rsid w:val="008F5DAB"/>
    <w:rsid w:val="008F6783"/>
    <w:rsid w:val="008F6B48"/>
    <w:rsid w:val="00901BAD"/>
    <w:rsid w:val="009054EB"/>
    <w:rsid w:val="0090590C"/>
    <w:rsid w:val="0090695E"/>
    <w:rsid w:val="00907483"/>
    <w:rsid w:val="00907764"/>
    <w:rsid w:val="00907EE3"/>
    <w:rsid w:val="00910853"/>
    <w:rsid w:val="00910A32"/>
    <w:rsid w:val="00910FC9"/>
    <w:rsid w:val="009111E2"/>
    <w:rsid w:val="0091413D"/>
    <w:rsid w:val="00915729"/>
    <w:rsid w:val="00915DCB"/>
    <w:rsid w:val="00916264"/>
    <w:rsid w:val="0091684D"/>
    <w:rsid w:val="009170CC"/>
    <w:rsid w:val="009172F7"/>
    <w:rsid w:val="00917CD8"/>
    <w:rsid w:val="00920147"/>
    <w:rsid w:val="00920B95"/>
    <w:rsid w:val="00922909"/>
    <w:rsid w:val="00922DA2"/>
    <w:rsid w:val="009247C9"/>
    <w:rsid w:val="00924CCE"/>
    <w:rsid w:val="009253A0"/>
    <w:rsid w:val="00925536"/>
    <w:rsid w:val="009263EB"/>
    <w:rsid w:val="00926731"/>
    <w:rsid w:val="009276E4"/>
    <w:rsid w:val="00932238"/>
    <w:rsid w:val="0093289A"/>
    <w:rsid w:val="00934F51"/>
    <w:rsid w:val="009352ED"/>
    <w:rsid w:val="00935420"/>
    <w:rsid w:val="00935BA7"/>
    <w:rsid w:val="009361E1"/>
    <w:rsid w:val="00936BF2"/>
    <w:rsid w:val="009374EA"/>
    <w:rsid w:val="009407F7"/>
    <w:rsid w:val="0094221F"/>
    <w:rsid w:val="00942982"/>
    <w:rsid w:val="009431A5"/>
    <w:rsid w:val="009442EB"/>
    <w:rsid w:val="009470E3"/>
    <w:rsid w:val="00947111"/>
    <w:rsid w:val="009522F2"/>
    <w:rsid w:val="00952719"/>
    <w:rsid w:val="0095343E"/>
    <w:rsid w:val="00954876"/>
    <w:rsid w:val="00955A52"/>
    <w:rsid w:val="00955AC8"/>
    <w:rsid w:val="00955BA7"/>
    <w:rsid w:val="00956927"/>
    <w:rsid w:val="00956B6B"/>
    <w:rsid w:val="0095766E"/>
    <w:rsid w:val="00961AC3"/>
    <w:rsid w:val="0096389A"/>
    <w:rsid w:val="00964366"/>
    <w:rsid w:val="00964C06"/>
    <w:rsid w:val="00965D6C"/>
    <w:rsid w:val="00967A20"/>
    <w:rsid w:val="00970B12"/>
    <w:rsid w:val="00970D9E"/>
    <w:rsid w:val="009718FB"/>
    <w:rsid w:val="009751F2"/>
    <w:rsid w:val="00975292"/>
    <w:rsid w:val="009760FB"/>
    <w:rsid w:val="009767F7"/>
    <w:rsid w:val="009773FC"/>
    <w:rsid w:val="00977825"/>
    <w:rsid w:val="00980648"/>
    <w:rsid w:val="00982CD9"/>
    <w:rsid w:val="00984199"/>
    <w:rsid w:val="00985524"/>
    <w:rsid w:val="00985A4C"/>
    <w:rsid w:val="0099184C"/>
    <w:rsid w:val="00993C73"/>
    <w:rsid w:val="00994AD0"/>
    <w:rsid w:val="00996AAB"/>
    <w:rsid w:val="009A0C52"/>
    <w:rsid w:val="009A1A41"/>
    <w:rsid w:val="009A27EE"/>
    <w:rsid w:val="009A3963"/>
    <w:rsid w:val="009A45BA"/>
    <w:rsid w:val="009A572C"/>
    <w:rsid w:val="009A5C74"/>
    <w:rsid w:val="009A6610"/>
    <w:rsid w:val="009A6D3B"/>
    <w:rsid w:val="009A6F7C"/>
    <w:rsid w:val="009A748C"/>
    <w:rsid w:val="009A74A0"/>
    <w:rsid w:val="009B1C3D"/>
    <w:rsid w:val="009B1C9C"/>
    <w:rsid w:val="009B41E5"/>
    <w:rsid w:val="009B45E8"/>
    <w:rsid w:val="009B5072"/>
    <w:rsid w:val="009B7C0B"/>
    <w:rsid w:val="009C0482"/>
    <w:rsid w:val="009C4638"/>
    <w:rsid w:val="009C4A89"/>
    <w:rsid w:val="009C50D2"/>
    <w:rsid w:val="009C62CA"/>
    <w:rsid w:val="009C7871"/>
    <w:rsid w:val="009D12C3"/>
    <w:rsid w:val="009D13B1"/>
    <w:rsid w:val="009D164C"/>
    <w:rsid w:val="009D28BE"/>
    <w:rsid w:val="009D3072"/>
    <w:rsid w:val="009D3E92"/>
    <w:rsid w:val="009D48A3"/>
    <w:rsid w:val="009D493C"/>
    <w:rsid w:val="009E07BC"/>
    <w:rsid w:val="009E1111"/>
    <w:rsid w:val="009E18F3"/>
    <w:rsid w:val="009E22C2"/>
    <w:rsid w:val="009E3A51"/>
    <w:rsid w:val="009E3F94"/>
    <w:rsid w:val="009E5341"/>
    <w:rsid w:val="009E6F7E"/>
    <w:rsid w:val="009F10F9"/>
    <w:rsid w:val="009F6A7B"/>
    <w:rsid w:val="00A01B8A"/>
    <w:rsid w:val="00A0260F"/>
    <w:rsid w:val="00A03DD0"/>
    <w:rsid w:val="00A03F64"/>
    <w:rsid w:val="00A04960"/>
    <w:rsid w:val="00A057D9"/>
    <w:rsid w:val="00A10E94"/>
    <w:rsid w:val="00A1242E"/>
    <w:rsid w:val="00A127FF"/>
    <w:rsid w:val="00A12C4E"/>
    <w:rsid w:val="00A133F4"/>
    <w:rsid w:val="00A13A1C"/>
    <w:rsid w:val="00A20C4E"/>
    <w:rsid w:val="00A22D7F"/>
    <w:rsid w:val="00A22F9D"/>
    <w:rsid w:val="00A26DFE"/>
    <w:rsid w:val="00A27DB1"/>
    <w:rsid w:val="00A312B8"/>
    <w:rsid w:val="00A31C6C"/>
    <w:rsid w:val="00A32159"/>
    <w:rsid w:val="00A32D93"/>
    <w:rsid w:val="00A355B0"/>
    <w:rsid w:val="00A407E1"/>
    <w:rsid w:val="00A438A7"/>
    <w:rsid w:val="00A44130"/>
    <w:rsid w:val="00A47854"/>
    <w:rsid w:val="00A47A7B"/>
    <w:rsid w:val="00A5238F"/>
    <w:rsid w:val="00A54014"/>
    <w:rsid w:val="00A54C02"/>
    <w:rsid w:val="00A55557"/>
    <w:rsid w:val="00A55F17"/>
    <w:rsid w:val="00A609BD"/>
    <w:rsid w:val="00A60EDA"/>
    <w:rsid w:val="00A617E9"/>
    <w:rsid w:val="00A62969"/>
    <w:rsid w:val="00A6299B"/>
    <w:rsid w:val="00A6317B"/>
    <w:rsid w:val="00A66B0F"/>
    <w:rsid w:val="00A67CA9"/>
    <w:rsid w:val="00A67F80"/>
    <w:rsid w:val="00A7006E"/>
    <w:rsid w:val="00A70961"/>
    <w:rsid w:val="00A70E88"/>
    <w:rsid w:val="00A71466"/>
    <w:rsid w:val="00A72679"/>
    <w:rsid w:val="00A72A34"/>
    <w:rsid w:val="00A733D7"/>
    <w:rsid w:val="00A73D65"/>
    <w:rsid w:val="00A75BF9"/>
    <w:rsid w:val="00A820B1"/>
    <w:rsid w:val="00A8233B"/>
    <w:rsid w:val="00A849A1"/>
    <w:rsid w:val="00A84D1B"/>
    <w:rsid w:val="00A86DB8"/>
    <w:rsid w:val="00A878EF"/>
    <w:rsid w:val="00A92CA0"/>
    <w:rsid w:val="00A9474C"/>
    <w:rsid w:val="00A95A36"/>
    <w:rsid w:val="00A95E9A"/>
    <w:rsid w:val="00A95F53"/>
    <w:rsid w:val="00A962DD"/>
    <w:rsid w:val="00A97326"/>
    <w:rsid w:val="00AA497C"/>
    <w:rsid w:val="00AB0884"/>
    <w:rsid w:val="00AB2231"/>
    <w:rsid w:val="00AB2998"/>
    <w:rsid w:val="00AB337B"/>
    <w:rsid w:val="00AB376C"/>
    <w:rsid w:val="00AB4A20"/>
    <w:rsid w:val="00AB5704"/>
    <w:rsid w:val="00AC0FC5"/>
    <w:rsid w:val="00AC15AE"/>
    <w:rsid w:val="00AC27B3"/>
    <w:rsid w:val="00AC7205"/>
    <w:rsid w:val="00AC72B5"/>
    <w:rsid w:val="00AC7C6F"/>
    <w:rsid w:val="00AC7D56"/>
    <w:rsid w:val="00AD062F"/>
    <w:rsid w:val="00AD20CE"/>
    <w:rsid w:val="00AD3299"/>
    <w:rsid w:val="00AD3541"/>
    <w:rsid w:val="00AD437D"/>
    <w:rsid w:val="00AD4B06"/>
    <w:rsid w:val="00AD537B"/>
    <w:rsid w:val="00AD5ED0"/>
    <w:rsid w:val="00AD6C79"/>
    <w:rsid w:val="00AD78DA"/>
    <w:rsid w:val="00AE0741"/>
    <w:rsid w:val="00AE0825"/>
    <w:rsid w:val="00AE0CC5"/>
    <w:rsid w:val="00AE23BE"/>
    <w:rsid w:val="00AE25A9"/>
    <w:rsid w:val="00AE275F"/>
    <w:rsid w:val="00AE3B47"/>
    <w:rsid w:val="00AE4AE0"/>
    <w:rsid w:val="00AE58D5"/>
    <w:rsid w:val="00AE666B"/>
    <w:rsid w:val="00AE7AE6"/>
    <w:rsid w:val="00AE7B05"/>
    <w:rsid w:val="00AF03AF"/>
    <w:rsid w:val="00AF2311"/>
    <w:rsid w:val="00AF5DD5"/>
    <w:rsid w:val="00AF693F"/>
    <w:rsid w:val="00AF6B4A"/>
    <w:rsid w:val="00AF7150"/>
    <w:rsid w:val="00B00403"/>
    <w:rsid w:val="00B00DE3"/>
    <w:rsid w:val="00B00F15"/>
    <w:rsid w:val="00B0311A"/>
    <w:rsid w:val="00B04B03"/>
    <w:rsid w:val="00B052CB"/>
    <w:rsid w:val="00B11E99"/>
    <w:rsid w:val="00B129E7"/>
    <w:rsid w:val="00B12D56"/>
    <w:rsid w:val="00B142CC"/>
    <w:rsid w:val="00B14D4D"/>
    <w:rsid w:val="00B16F15"/>
    <w:rsid w:val="00B1782D"/>
    <w:rsid w:val="00B203B1"/>
    <w:rsid w:val="00B217C8"/>
    <w:rsid w:val="00B25E18"/>
    <w:rsid w:val="00B270B2"/>
    <w:rsid w:val="00B308BF"/>
    <w:rsid w:val="00B3343F"/>
    <w:rsid w:val="00B400C7"/>
    <w:rsid w:val="00B4164B"/>
    <w:rsid w:val="00B42224"/>
    <w:rsid w:val="00B44455"/>
    <w:rsid w:val="00B44AA2"/>
    <w:rsid w:val="00B45CA4"/>
    <w:rsid w:val="00B460B7"/>
    <w:rsid w:val="00B4650D"/>
    <w:rsid w:val="00B4761D"/>
    <w:rsid w:val="00B4772C"/>
    <w:rsid w:val="00B5197A"/>
    <w:rsid w:val="00B53616"/>
    <w:rsid w:val="00B538B2"/>
    <w:rsid w:val="00B55221"/>
    <w:rsid w:val="00B553E4"/>
    <w:rsid w:val="00B55D0D"/>
    <w:rsid w:val="00B56217"/>
    <w:rsid w:val="00B57901"/>
    <w:rsid w:val="00B57DDB"/>
    <w:rsid w:val="00B60CB3"/>
    <w:rsid w:val="00B60D4B"/>
    <w:rsid w:val="00B623A4"/>
    <w:rsid w:val="00B63D7F"/>
    <w:rsid w:val="00B656E8"/>
    <w:rsid w:val="00B65BD9"/>
    <w:rsid w:val="00B673B0"/>
    <w:rsid w:val="00B70895"/>
    <w:rsid w:val="00B71DF1"/>
    <w:rsid w:val="00B739DA"/>
    <w:rsid w:val="00B7523D"/>
    <w:rsid w:val="00B756EB"/>
    <w:rsid w:val="00B761D4"/>
    <w:rsid w:val="00B76243"/>
    <w:rsid w:val="00B817B9"/>
    <w:rsid w:val="00B81EB7"/>
    <w:rsid w:val="00B83314"/>
    <w:rsid w:val="00B84D49"/>
    <w:rsid w:val="00B866D4"/>
    <w:rsid w:val="00B9024F"/>
    <w:rsid w:val="00B91469"/>
    <w:rsid w:val="00B9266E"/>
    <w:rsid w:val="00B93B45"/>
    <w:rsid w:val="00B94082"/>
    <w:rsid w:val="00B94825"/>
    <w:rsid w:val="00B948C7"/>
    <w:rsid w:val="00B951A5"/>
    <w:rsid w:val="00B95430"/>
    <w:rsid w:val="00B96EAD"/>
    <w:rsid w:val="00BA063E"/>
    <w:rsid w:val="00BA1063"/>
    <w:rsid w:val="00BA15BB"/>
    <w:rsid w:val="00BA515A"/>
    <w:rsid w:val="00BA57A5"/>
    <w:rsid w:val="00BA58EF"/>
    <w:rsid w:val="00BA5E33"/>
    <w:rsid w:val="00BA6D7D"/>
    <w:rsid w:val="00BB0ABB"/>
    <w:rsid w:val="00BB171F"/>
    <w:rsid w:val="00BB1BF7"/>
    <w:rsid w:val="00BB35D9"/>
    <w:rsid w:val="00BB3815"/>
    <w:rsid w:val="00BB487B"/>
    <w:rsid w:val="00BB49AA"/>
    <w:rsid w:val="00BB5307"/>
    <w:rsid w:val="00BB5EBD"/>
    <w:rsid w:val="00BB710D"/>
    <w:rsid w:val="00BC1DB0"/>
    <w:rsid w:val="00BC32ED"/>
    <w:rsid w:val="00BC4771"/>
    <w:rsid w:val="00BC5459"/>
    <w:rsid w:val="00BC5A6E"/>
    <w:rsid w:val="00BC5DF4"/>
    <w:rsid w:val="00BC7766"/>
    <w:rsid w:val="00BD122D"/>
    <w:rsid w:val="00BD1E09"/>
    <w:rsid w:val="00BD28AF"/>
    <w:rsid w:val="00BD5873"/>
    <w:rsid w:val="00BD58DE"/>
    <w:rsid w:val="00BD5FD4"/>
    <w:rsid w:val="00BD611D"/>
    <w:rsid w:val="00BD6EA7"/>
    <w:rsid w:val="00BD7263"/>
    <w:rsid w:val="00BE1564"/>
    <w:rsid w:val="00BE1C3B"/>
    <w:rsid w:val="00BE261A"/>
    <w:rsid w:val="00BE29D2"/>
    <w:rsid w:val="00BE2A23"/>
    <w:rsid w:val="00BE352A"/>
    <w:rsid w:val="00BE7548"/>
    <w:rsid w:val="00BF056E"/>
    <w:rsid w:val="00BF08D8"/>
    <w:rsid w:val="00BF1104"/>
    <w:rsid w:val="00BF1274"/>
    <w:rsid w:val="00BF4EBE"/>
    <w:rsid w:val="00BF5656"/>
    <w:rsid w:val="00BF5874"/>
    <w:rsid w:val="00BF74AB"/>
    <w:rsid w:val="00C002EF"/>
    <w:rsid w:val="00C01C3B"/>
    <w:rsid w:val="00C01D7D"/>
    <w:rsid w:val="00C02D7C"/>
    <w:rsid w:val="00C04AC5"/>
    <w:rsid w:val="00C05129"/>
    <w:rsid w:val="00C06197"/>
    <w:rsid w:val="00C06420"/>
    <w:rsid w:val="00C066E2"/>
    <w:rsid w:val="00C07429"/>
    <w:rsid w:val="00C076ED"/>
    <w:rsid w:val="00C077FA"/>
    <w:rsid w:val="00C1527D"/>
    <w:rsid w:val="00C1531D"/>
    <w:rsid w:val="00C22D92"/>
    <w:rsid w:val="00C23589"/>
    <w:rsid w:val="00C239C2"/>
    <w:rsid w:val="00C24463"/>
    <w:rsid w:val="00C25678"/>
    <w:rsid w:val="00C260DD"/>
    <w:rsid w:val="00C263ED"/>
    <w:rsid w:val="00C26F26"/>
    <w:rsid w:val="00C317BA"/>
    <w:rsid w:val="00C31D71"/>
    <w:rsid w:val="00C31F6F"/>
    <w:rsid w:val="00C32DBB"/>
    <w:rsid w:val="00C34A40"/>
    <w:rsid w:val="00C34CB0"/>
    <w:rsid w:val="00C356A9"/>
    <w:rsid w:val="00C35B11"/>
    <w:rsid w:val="00C364EB"/>
    <w:rsid w:val="00C3750D"/>
    <w:rsid w:val="00C37FAF"/>
    <w:rsid w:val="00C4127D"/>
    <w:rsid w:val="00C436D7"/>
    <w:rsid w:val="00C43FEC"/>
    <w:rsid w:val="00C46311"/>
    <w:rsid w:val="00C472A4"/>
    <w:rsid w:val="00C509A2"/>
    <w:rsid w:val="00C50ABC"/>
    <w:rsid w:val="00C51535"/>
    <w:rsid w:val="00C51A9B"/>
    <w:rsid w:val="00C52858"/>
    <w:rsid w:val="00C52B08"/>
    <w:rsid w:val="00C54330"/>
    <w:rsid w:val="00C54505"/>
    <w:rsid w:val="00C56090"/>
    <w:rsid w:val="00C56CB0"/>
    <w:rsid w:val="00C571E4"/>
    <w:rsid w:val="00C5743D"/>
    <w:rsid w:val="00C62562"/>
    <w:rsid w:val="00C63E54"/>
    <w:rsid w:val="00C65295"/>
    <w:rsid w:val="00C657BB"/>
    <w:rsid w:val="00C668B5"/>
    <w:rsid w:val="00C71D8D"/>
    <w:rsid w:val="00C73499"/>
    <w:rsid w:val="00C73A0B"/>
    <w:rsid w:val="00C75330"/>
    <w:rsid w:val="00C77F8E"/>
    <w:rsid w:val="00C81746"/>
    <w:rsid w:val="00C8414A"/>
    <w:rsid w:val="00C84453"/>
    <w:rsid w:val="00C847FE"/>
    <w:rsid w:val="00C85C21"/>
    <w:rsid w:val="00C86E1A"/>
    <w:rsid w:val="00C8792F"/>
    <w:rsid w:val="00C909D6"/>
    <w:rsid w:val="00C91910"/>
    <w:rsid w:val="00C9254A"/>
    <w:rsid w:val="00C928C2"/>
    <w:rsid w:val="00C92DA0"/>
    <w:rsid w:val="00C92F10"/>
    <w:rsid w:val="00C932E2"/>
    <w:rsid w:val="00C93324"/>
    <w:rsid w:val="00C9474E"/>
    <w:rsid w:val="00C95936"/>
    <w:rsid w:val="00CA004C"/>
    <w:rsid w:val="00CA10CF"/>
    <w:rsid w:val="00CA2CE6"/>
    <w:rsid w:val="00CA323D"/>
    <w:rsid w:val="00CA47ED"/>
    <w:rsid w:val="00CB3A52"/>
    <w:rsid w:val="00CB3F6D"/>
    <w:rsid w:val="00CB3FC0"/>
    <w:rsid w:val="00CB7A6C"/>
    <w:rsid w:val="00CC00F9"/>
    <w:rsid w:val="00CC14DC"/>
    <w:rsid w:val="00CC3EEF"/>
    <w:rsid w:val="00CC40DB"/>
    <w:rsid w:val="00CC4813"/>
    <w:rsid w:val="00CC5763"/>
    <w:rsid w:val="00CC5A38"/>
    <w:rsid w:val="00CC74FF"/>
    <w:rsid w:val="00CD03E4"/>
    <w:rsid w:val="00CD36DA"/>
    <w:rsid w:val="00CD3987"/>
    <w:rsid w:val="00CD3988"/>
    <w:rsid w:val="00CD3C83"/>
    <w:rsid w:val="00CD3D1B"/>
    <w:rsid w:val="00CD44D3"/>
    <w:rsid w:val="00CD6826"/>
    <w:rsid w:val="00CD6FAA"/>
    <w:rsid w:val="00CD74B9"/>
    <w:rsid w:val="00CE052E"/>
    <w:rsid w:val="00CE063D"/>
    <w:rsid w:val="00CE0C46"/>
    <w:rsid w:val="00CE1638"/>
    <w:rsid w:val="00CE453C"/>
    <w:rsid w:val="00CE5840"/>
    <w:rsid w:val="00CE66DF"/>
    <w:rsid w:val="00CE6AC5"/>
    <w:rsid w:val="00CE7653"/>
    <w:rsid w:val="00CE7D69"/>
    <w:rsid w:val="00CF0483"/>
    <w:rsid w:val="00CF1B7A"/>
    <w:rsid w:val="00CF1CEC"/>
    <w:rsid w:val="00CF1E18"/>
    <w:rsid w:val="00CF1E63"/>
    <w:rsid w:val="00CF28D3"/>
    <w:rsid w:val="00CF509A"/>
    <w:rsid w:val="00CF5225"/>
    <w:rsid w:val="00CF64E9"/>
    <w:rsid w:val="00CF76B4"/>
    <w:rsid w:val="00CF780F"/>
    <w:rsid w:val="00CF7BCF"/>
    <w:rsid w:val="00D00DB6"/>
    <w:rsid w:val="00D047E3"/>
    <w:rsid w:val="00D04986"/>
    <w:rsid w:val="00D0711E"/>
    <w:rsid w:val="00D1250C"/>
    <w:rsid w:val="00D13729"/>
    <w:rsid w:val="00D15F05"/>
    <w:rsid w:val="00D16684"/>
    <w:rsid w:val="00D171E4"/>
    <w:rsid w:val="00D2045E"/>
    <w:rsid w:val="00D212D6"/>
    <w:rsid w:val="00D217ED"/>
    <w:rsid w:val="00D2185B"/>
    <w:rsid w:val="00D21AA5"/>
    <w:rsid w:val="00D21DAD"/>
    <w:rsid w:val="00D23272"/>
    <w:rsid w:val="00D24C34"/>
    <w:rsid w:val="00D25E08"/>
    <w:rsid w:val="00D26686"/>
    <w:rsid w:val="00D27C2D"/>
    <w:rsid w:val="00D27E56"/>
    <w:rsid w:val="00D30687"/>
    <w:rsid w:val="00D320E1"/>
    <w:rsid w:val="00D344B1"/>
    <w:rsid w:val="00D35CA1"/>
    <w:rsid w:val="00D35F43"/>
    <w:rsid w:val="00D36193"/>
    <w:rsid w:val="00D36BF2"/>
    <w:rsid w:val="00D402F8"/>
    <w:rsid w:val="00D4181C"/>
    <w:rsid w:val="00D41957"/>
    <w:rsid w:val="00D46BDB"/>
    <w:rsid w:val="00D50D87"/>
    <w:rsid w:val="00D512C6"/>
    <w:rsid w:val="00D515DE"/>
    <w:rsid w:val="00D52552"/>
    <w:rsid w:val="00D52EF0"/>
    <w:rsid w:val="00D53071"/>
    <w:rsid w:val="00D53D39"/>
    <w:rsid w:val="00D54B56"/>
    <w:rsid w:val="00D55561"/>
    <w:rsid w:val="00D55E6F"/>
    <w:rsid w:val="00D56366"/>
    <w:rsid w:val="00D56F17"/>
    <w:rsid w:val="00D5778E"/>
    <w:rsid w:val="00D57CD9"/>
    <w:rsid w:val="00D6162E"/>
    <w:rsid w:val="00D63793"/>
    <w:rsid w:val="00D63A09"/>
    <w:rsid w:val="00D641BD"/>
    <w:rsid w:val="00D64CB8"/>
    <w:rsid w:val="00D6549F"/>
    <w:rsid w:val="00D6779F"/>
    <w:rsid w:val="00D67E1A"/>
    <w:rsid w:val="00D7342C"/>
    <w:rsid w:val="00D73F99"/>
    <w:rsid w:val="00D74FC3"/>
    <w:rsid w:val="00D75BCD"/>
    <w:rsid w:val="00D766ED"/>
    <w:rsid w:val="00D77A79"/>
    <w:rsid w:val="00D8053B"/>
    <w:rsid w:val="00D8068C"/>
    <w:rsid w:val="00D8194A"/>
    <w:rsid w:val="00D81ACF"/>
    <w:rsid w:val="00D81D57"/>
    <w:rsid w:val="00D840CC"/>
    <w:rsid w:val="00D85036"/>
    <w:rsid w:val="00D8602C"/>
    <w:rsid w:val="00D86697"/>
    <w:rsid w:val="00D87228"/>
    <w:rsid w:val="00D908CF"/>
    <w:rsid w:val="00D9206A"/>
    <w:rsid w:val="00D947DD"/>
    <w:rsid w:val="00D95229"/>
    <w:rsid w:val="00D96719"/>
    <w:rsid w:val="00D96CFB"/>
    <w:rsid w:val="00D97FEC"/>
    <w:rsid w:val="00DA12B3"/>
    <w:rsid w:val="00DA2770"/>
    <w:rsid w:val="00DA4090"/>
    <w:rsid w:val="00DA44AF"/>
    <w:rsid w:val="00DA65C4"/>
    <w:rsid w:val="00DA7454"/>
    <w:rsid w:val="00DB2BA4"/>
    <w:rsid w:val="00DB2DE3"/>
    <w:rsid w:val="00DB457E"/>
    <w:rsid w:val="00DB5CD9"/>
    <w:rsid w:val="00DB5D0A"/>
    <w:rsid w:val="00DB7673"/>
    <w:rsid w:val="00DC0FCC"/>
    <w:rsid w:val="00DC154E"/>
    <w:rsid w:val="00DC3732"/>
    <w:rsid w:val="00DC3F46"/>
    <w:rsid w:val="00DC534C"/>
    <w:rsid w:val="00DC576D"/>
    <w:rsid w:val="00DC5A92"/>
    <w:rsid w:val="00DC5CF0"/>
    <w:rsid w:val="00DC61B3"/>
    <w:rsid w:val="00DC66E0"/>
    <w:rsid w:val="00DC76A3"/>
    <w:rsid w:val="00DD09D7"/>
    <w:rsid w:val="00DD0A22"/>
    <w:rsid w:val="00DD297E"/>
    <w:rsid w:val="00DD2C4C"/>
    <w:rsid w:val="00DD3546"/>
    <w:rsid w:val="00DD6CD7"/>
    <w:rsid w:val="00DD7FBE"/>
    <w:rsid w:val="00DE0DC1"/>
    <w:rsid w:val="00DE1D30"/>
    <w:rsid w:val="00DE2C2F"/>
    <w:rsid w:val="00DE4A26"/>
    <w:rsid w:val="00DE4DC7"/>
    <w:rsid w:val="00DE4F17"/>
    <w:rsid w:val="00DE56AD"/>
    <w:rsid w:val="00DE638D"/>
    <w:rsid w:val="00DE660D"/>
    <w:rsid w:val="00DE7114"/>
    <w:rsid w:val="00DF184C"/>
    <w:rsid w:val="00DF1D80"/>
    <w:rsid w:val="00DF2762"/>
    <w:rsid w:val="00DF59ED"/>
    <w:rsid w:val="00DF6780"/>
    <w:rsid w:val="00DF6E5B"/>
    <w:rsid w:val="00E02530"/>
    <w:rsid w:val="00E0420C"/>
    <w:rsid w:val="00E04C39"/>
    <w:rsid w:val="00E1064D"/>
    <w:rsid w:val="00E10ECF"/>
    <w:rsid w:val="00E128E9"/>
    <w:rsid w:val="00E13002"/>
    <w:rsid w:val="00E13011"/>
    <w:rsid w:val="00E133F4"/>
    <w:rsid w:val="00E13CE9"/>
    <w:rsid w:val="00E14CC3"/>
    <w:rsid w:val="00E16E08"/>
    <w:rsid w:val="00E20A68"/>
    <w:rsid w:val="00E20AE2"/>
    <w:rsid w:val="00E20F11"/>
    <w:rsid w:val="00E2118B"/>
    <w:rsid w:val="00E23565"/>
    <w:rsid w:val="00E31205"/>
    <w:rsid w:val="00E33454"/>
    <w:rsid w:val="00E33B53"/>
    <w:rsid w:val="00E33B5B"/>
    <w:rsid w:val="00E34865"/>
    <w:rsid w:val="00E352CB"/>
    <w:rsid w:val="00E36909"/>
    <w:rsid w:val="00E37E99"/>
    <w:rsid w:val="00E40364"/>
    <w:rsid w:val="00E40469"/>
    <w:rsid w:val="00E433E3"/>
    <w:rsid w:val="00E44AAD"/>
    <w:rsid w:val="00E44AC0"/>
    <w:rsid w:val="00E466F1"/>
    <w:rsid w:val="00E46ABF"/>
    <w:rsid w:val="00E47AB8"/>
    <w:rsid w:val="00E50B21"/>
    <w:rsid w:val="00E51378"/>
    <w:rsid w:val="00E5368F"/>
    <w:rsid w:val="00E5386A"/>
    <w:rsid w:val="00E548EF"/>
    <w:rsid w:val="00E55BFC"/>
    <w:rsid w:val="00E56D85"/>
    <w:rsid w:val="00E606FB"/>
    <w:rsid w:val="00E63B78"/>
    <w:rsid w:val="00E7265B"/>
    <w:rsid w:val="00E7323C"/>
    <w:rsid w:val="00E758C6"/>
    <w:rsid w:val="00E765C3"/>
    <w:rsid w:val="00E77F20"/>
    <w:rsid w:val="00E82068"/>
    <w:rsid w:val="00E84D47"/>
    <w:rsid w:val="00E93EF8"/>
    <w:rsid w:val="00E94C6E"/>
    <w:rsid w:val="00E96623"/>
    <w:rsid w:val="00E96F78"/>
    <w:rsid w:val="00EA53E4"/>
    <w:rsid w:val="00EB0727"/>
    <w:rsid w:val="00EB12AA"/>
    <w:rsid w:val="00EB15B2"/>
    <w:rsid w:val="00EB46FB"/>
    <w:rsid w:val="00EB47AB"/>
    <w:rsid w:val="00EB49C1"/>
    <w:rsid w:val="00EB4C22"/>
    <w:rsid w:val="00EB5200"/>
    <w:rsid w:val="00EB63B3"/>
    <w:rsid w:val="00EB6413"/>
    <w:rsid w:val="00EC0A9E"/>
    <w:rsid w:val="00EC0B7F"/>
    <w:rsid w:val="00EC1065"/>
    <w:rsid w:val="00EC17BF"/>
    <w:rsid w:val="00EC1C7A"/>
    <w:rsid w:val="00EC2A3D"/>
    <w:rsid w:val="00EC2F54"/>
    <w:rsid w:val="00EC4298"/>
    <w:rsid w:val="00EC435E"/>
    <w:rsid w:val="00EC49CD"/>
    <w:rsid w:val="00ED29B0"/>
    <w:rsid w:val="00ED432E"/>
    <w:rsid w:val="00ED4ECC"/>
    <w:rsid w:val="00ED68E8"/>
    <w:rsid w:val="00ED7902"/>
    <w:rsid w:val="00ED7F0F"/>
    <w:rsid w:val="00EE0F2B"/>
    <w:rsid w:val="00EE22B9"/>
    <w:rsid w:val="00EE2336"/>
    <w:rsid w:val="00EE581B"/>
    <w:rsid w:val="00EE7378"/>
    <w:rsid w:val="00EE7F9E"/>
    <w:rsid w:val="00EF077E"/>
    <w:rsid w:val="00EF07FD"/>
    <w:rsid w:val="00EF419B"/>
    <w:rsid w:val="00EF426D"/>
    <w:rsid w:val="00EF6BC8"/>
    <w:rsid w:val="00EF6D49"/>
    <w:rsid w:val="00EF7936"/>
    <w:rsid w:val="00EF7957"/>
    <w:rsid w:val="00EF7F97"/>
    <w:rsid w:val="00F01344"/>
    <w:rsid w:val="00F02785"/>
    <w:rsid w:val="00F028D9"/>
    <w:rsid w:val="00F02F7C"/>
    <w:rsid w:val="00F0411F"/>
    <w:rsid w:val="00F049D8"/>
    <w:rsid w:val="00F053D8"/>
    <w:rsid w:val="00F057DB"/>
    <w:rsid w:val="00F060E9"/>
    <w:rsid w:val="00F07E96"/>
    <w:rsid w:val="00F103D6"/>
    <w:rsid w:val="00F11A5E"/>
    <w:rsid w:val="00F158D7"/>
    <w:rsid w:val="00F15F2E"/>
    <w:rsid w:val="00F16A00"/>
    <w:rsid w:val="00F20F11"/>
    <w:rsid w:val="00F2344D"/>
    <w:rsid w:val="00F246E8"/>
    <w:rsid w:val="00F24E5F"/>
    <w:rsid w:val="00F26F84"/>
    <w:rsid w:val="00F27A61"/>
    <w:rsid w:val="00F35655"/>
    <w:rsid w:val="00F3704E"/>
    <w:rsid w:val="00F375C2"/>
    <w:rsid w:val="00F37A68"/>
    <w:rsid w:val="00F40984"/>
    <w:rsid w:val="00F40FD9"/>
    <w:rsid w:val="00F4322D"/>
    <w:rsid w:val="00F45A2F"/>
    <w:rsid w:val="00F46CC6"/>
    <w:rsid w:val="00F50E4B"/>
    <w:rsid w:val="00F5244D"/>
    <w:rsid w:val="00F52AC8"/>
    <w:rsid w:val="00F5311A"/>
    <w:rsid w:val="00F54B04"/>
    <w:rsid w:val="00F56CFA"/>
    <w:rsid w:val="00F578C4"/>
    <w:rsid w:val="00F6104A"/>
    <w:rsid w:val="00F61065"/>
    <w:rsid w:val="00F654A8"/>
    <w:rsid w:val="00F70197"/>
    <w:rsid w:val="00F70ED7"/>
    <w:rsid w:val="00F719B7"/>
    <w:rsid w:val="00F71CDC"/>
    <w:rsid w:val="00F72577"/>
    <w:rsid w:val="00F725E5"/>
    <w:rsid w:val="00F728DD"/>
    <w:rsid w:val="00F73D6E"/>
    <w:rsid w:val="00F7449F"/>
    <w:rsid w:val="00F763D6"/>
    <w:rsid w:val="00F763FE"/>
    <w:rsid w:val="00F77471"/>
    <w:rsid w:val="00F777D2"/>
    <w:rsid w:val="00F80530"/>
    <w:rsid w:val="00F81702"/>
    <w:rsid w:val="00F81FD6"/>
    <w:rsid w:val="00F821E8"/>
    <w:rsid w:val="00F824BD"/>
    <w:rsid w:val="00F825CB"/>
    <w:rsid w:val="00F827DD"/>
    <w:rsid w:val="00F85621"/>
    <w:rsid w:val="00F85AEA"/>
    <w:rsid w:val="00F85DB5"/>
    <w:rsid w:val="00F913CC"/>
    <w:rsid w:val="00F91952"/>
    <w:rsid w:val="00FA1633"/>
    <w:rsid w:val="00FA20D0"/>
    <w:rsid w:val="00FA3277"/>
    <w:rsid w:val="00FA4BF1"/>
    <w:rsid w:val="00FA4FEC"/>
    <w:rsid w:val="00FA5926"/>
    <w:rsid w:val="00FA780E"/>
    <w:rsid w:val="00FB1197"/>
    <w:rsid w:val="00FB2681"/>
    <w:rsid w:val="00FB4AAD"/>
    <w:rsid w:val="00FB4B0B"/>
    <w:rsid w:val="00FB6854"/>
    <w:rsid w:val="00FB7E2C"/>
    <w:rsid w:val="00FC130F"/>
    <w:rsid w:val="00FC196F"/>
    <w:rsid w:val="00FC2318"/>
    <w:rsid w:val="00FC2E02"/>
    <w:rsid w:val="00FC4A3A"/>
    <w:rsid w:val="00FC4B15"/>
    <w:rsid w:val="00FC5425"/>
    <w:rsid w:val="00FC641D"/>
    <w:rsid w:val="00FC6D1F"/>
    <w:rsid w:val="00FD01EA"/>
    <w:rsid w:val="00FD0771"/>
    <w:rsid w:val="00FD23F6"/>
    <w:rsid w:val="00FD2D18"/>
    <w:rsid w:val="00FD424C"/>
    <w:rsid w:val="00FD4406"/>
    <w:rsid w:val="00FD5ED3"/>
    <w:rsid w:val="00FD62F6"/>
    <w:rsid w:val="00FD750F"/>
    <w:rsid w:val="00FE0A07"/>
    <w:rsid w:val="00FE18BD"/>
    <w:rsid w:val="00FE296C"/>
    <w:rsid w:val="00FE6272"/>
    <w:rsid w:val="00FE7372"/>
    <w:rsid w:val="00FE742B"/>
    <w:rsid w:val="00FF1C7C"/>
    <w:rsid w:val="00FF1DBE"/>
    <w:rsid w:val="00FF37DA"/>
    <w:rsid w:val="00FF558B"/>
    <w:rsid w:val="00FF58AE"/>
    <w:rsid w:val="00FF5B37"/>
    <w:rsid w:val="00FF5C19"/>
    <w:rsid w:val="00FF5C4C"/>
    <w:rsid w:val="00FF6173"/>
    <w:rsid w:val="00FF6272"/>
    <w:rsid w:val="00FF72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A7A90"/>
  <w15:docId w15:val="{B2391D1F-DFDA-4399-A03A-CCFCBA4D9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0F63"/>
    <w:rPr>
      <w:rFonts w:ascii="Arial" w:hAnsi="Arial" w:cs="Arial"/>
      <w:sz w:val="28"/>
      <w:szCs w:val="24"/>
    </w:rPr>
  </w:style>
  <w:style w:type="paragraph" w:styleId="Heading1">
    <w:name w:val="heading 1"/>
    <w:basedOn w:val="Normal"/>
    <w:next w:val="Normal"/>
    <w:qFormat/>
    <w:rsid w:val="00A95F53"/>
    <w:pPr>
      <w:keepNext/>
      <w:outlineLvl w:val="0"/>
    </w:pPr>
    <w:rPr>
      <w:b/>
      <w:kern w:val="32"/>
      <w:sz w:val="44"/>
    </w:rPr>
  </w:style>
  <w:style w:type="paragraph" w:styleId="Heading2">
    <w:name w:val="heading 2"/>
    <w:basedOn w:val="Normal"/>
    <w:next w:val="Normal"/>
    <w:link w:val="Heading2Char"/>
    <w:qFormat/>
    <w:rsid w:val="00A95F53"/>
    <w:pPr>
      <w:keepNext/>
      <w:outlineLvl w:val="1"/>
    </w:pPr>
    <w:rPr>
      <w:b/>
      <w:sz w:val="36"/>
    </w:rPr>
  </w:style>
  <w:style w:type="paragraph" w:styleId="Heading3">
    <w:name w:val="heading 3"/>
    <w:basedOn w:val="Normal"/>
    <w:next w:val="Normal"/>
    <w:link w:val="Heading3Char"/>
    <w:qFormat/>
    <w:rsid w:val="00E37E99"/>
    <w:pPr>
      <w:keepNext/>
      <w:outlineLvl w:val="2"/>
    </w:pPr>
    <w:rPr>
      <w:rFonts w:cs="Times New Roman"/>
      <w:b/>
      <w:sz w:val="32"/>
      <w:szCs w:val="20"/>
      <w:lang w:val="x-none" w:eastAsia="x-none"/>
    </w:rPr>
  </w:style>
  <w:style w:type="paragraph" w:styleId="Heading4">
    <w:name w:val="heading 4"/>
    <w:basedOn w:val="Normal"/>
    <w:next w:val="Normal"/>
    <w:qFormat/>
    <w:rsid w:val="00922909"/>
    <w:pPr>
      <w:keepNext/>
      <w:spacing w:after="80"/>
      <w:outlineLvl w:val="3"/>
    </w:pPr>
    <w:rPr>
      <w:b/>
    </w:rPr>
  </w:style>
  <w:style w:type="paragraph" w:styleId="Heading5">
    <w:name w:val="heading 5"/>
    <w:basedOn w:val="Normal"/>
    <w:next w:val="Normal"/>
    <w:qFormat/>
    <w:rsid w:val="00922909"/>
    <w:pPr>
      <w:keepNext/>
      <w:spacing w:after="60"/>
      <w:outlineLvl w:val="4"/>
    </w:pPr>
    <w:rPr>
      <w:b/>
    </w:rPr>
  </w:style>
  <w:style w:type="paragraph" w:styleId="Heading6">
    <w:name w:val="heading 6"/>
    <w:basedOn w:val="Normal"/>
    <w:next w:val="Normal"/>
    <w:qFormat/>
    <w:rsid w:val="00922909"/>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B9266E"/>
  </w:style>
  <w:style w:type="paragraph" w:styleId="ListBullet">
    <w:name w:val="List Bullet"/>
    <w:basedOn w:val="Normal"/>
    <w:rsid w:val="00922909"/>
    <w:pPr>
      <w:numPr>
        <w:numId w:val="1"/>
      </w:numPr>
      <w:tabs>
        <w:tab w:val="left" w:pos="567"/>
      </w:tabs>
    </w:pPr>
  </w:style>
  <w:style w:type="paragraph" w:styleId="ListNumber">
    <w:name w:val="List Number"/>
    <w:basedOn w:val="Normal"/>
    <w:rsid w:val="00922909"/>
    <w:pPr>
      <w:numPr>
        <w:numId w:val="2"/>
      </w:numPr>
      <w:tabs>
        <w:tab w:val="left" w:pos="851"/>
      </w:tabs>
    </w:pPr>
  </w:style>
  <w:style w:type="paragraph" w:styleId="Quote">
    <w:name w:val="Quote"/>
    <w:basedOn w:val="Normal"/>
    <w:qFormat/>
    <w:rsid w:val="00922909"/>
    <w:pPr>
      <w:ind w:left="794" w:right="794"/>
    </w:pPr>
  </w:style>
  <w:style w:type="paragraph" w:styleId="TableofFigures">
    <w:name w:val="table of figures"/>
    <w:basedOn w:val="Normal"/>
    <w:next w:val="Normal"/>
  </w:style>
  <w:style w:type="paragraph" w:customStyle="1" w:styleId="ModuleNumber">
    <w:name w:val="Module_Number"/>
    <w:basedOn w:val="Heading1"/>
    <w:next w:val="Normal"/>
    <w:rsid w:val="00901BAD"/>
    <w:pPr>
      <w:outlineLvl w:val="9"/>
    </w:pPr>
  </w:style>
  <w:style w:type="paragraph" w:customStyle="1" w:styleId="ModuleTitle">
    <w:name w:val="Module_Title"/>
    <w:basedOn w:val="ModuleNumber"/>
    <w:next w:val="Normal"/>
    <w:rsid w:val="00901BAD"/>
    <w:pPr>
      <w:outlineLvl w:val="0"/>
    </w:pPr>
  </w:style>
  <w:style w:type="paragraph" w:customStyle="1" w:styleId="StyleHeading3">
    <w:name w:val="Style_Heading 3"/>
    <w:basedOn w:val="Heading3"/>
    <w:rsid w:val="009E22C2"/>
    <w:pPr>
      <w:tabs>
        <w:tab w:val="right" w:leader="dot" w:pos="8778"/>
      </w:tabs>
    </w:pPr>
    <w:rPr>
      <w:noProof/>
    </w:rPr>
  </w:style>
  <w:style w:type="character" w:customStyle="1" w:styleId="Heading3Char">
    <w:name w:val="Heading 3 Char"/>
    <w:link w:val="Heading3"/>
    <w:rsid w:val="00E37E99"/>
    <w:rPr>
      <w:rFonts w:ascii="Arial" w:hAnsi="Arial"/>
      <w:b/>
      <w:sz w:val="32"/>
    </w:rPr>
  </w:style>
  <w:style w:type="paragraph" w:styleId="BodyTextIndent">
    <w:name w:val="Body Text Indent"/>
    <w:basedOn w:val="Normal"/>
    <w:rsid w:val="00826762"/>
    <w:pPr>
      <w:ind w:left="709" w:hanging="709"/>
    </w:pPr>
    <w:rPr>
      <w:rFonts w:cs="Times New Roman"/>
      <w:szCs w:val="20"/>
      <w:lang w:eastAsia="en-US"/>
    </w:rPr>
  </w:style>
  <w:style w:type="character" w:styleId="Hyperlink">
    <w:name w:val="Hyperlink"/>
    <w:uiPriority w:val="99"/>
    <w:rsid w:val="00C63E54"/>
    <w:rPr>
      <w:color w:val="0000FF"/>
      <w:u w:val="single"/>
    </w:rPr>
  </w:style>
  <w:style w:type="paragraph" w:styleId="BalloonText">
    <w:name w:val="Balloon Text"/>
    <w:basedOn w:val="Normal"/>
    <w:link w:val="BalloonTextChar"/>
    <w:rsid w:val="00665B90"/>
    <w:rPr>
      <w:rFonts w:ascii="Tahoma" w:hAnsi="Tahoma" w:cs="Times New Roman"/>
      <w:sz w:val="16"/>
      <w:szCs w:val="16"/>
      <w:lang w:val="x-none" w:eastAsia="x-none"/>
    </w:rPr>
  </w:style>
  <w:style w:type="character" w:customStyle="1" w:styleId="BalloonTextChar">
    <w:name w:val="Balloon Text Char"/>
    <w:link w:val="BalloonText"/>
    <w:rsid w:val="00665B90"/>
    <w:rPr>
      <w:rFonts w:ascii="Tahoma" w:hAnsi="Tahoma" w:cs="Tahoma"/>
      <w:sz w:val="16"/>
      <w:szCs w:val="16"/>
    </w:rPr>
  </w:style>
  <w:style w:type="paragraph" w:styleId="PlainText">
    <w:name w:val="Plain Text"/>
    <w:basedOn w:val="Normal"/>
    <w:link w:val="PlainTextChar"/>
    <w:uiPriority w:val="99"/>
    <w:unhideWhenUsed/>
    <w:rsid w:val="00215047"/>
    <w:rPr>
      <w:rFonts w:eastAsia="Calibri" w:cs="Times New Roman"/>
      <w:szCs w:val="21"/>
      <w:lang w:val="x-none" w:eastAsia="en-US"/>
    </w:rPr>
  </w:style>
  <w:style w:type="character" w:customStyle="1" w:styleId="PlainTextChar">
    <w:name w:val="Plain Text Char"/>
    <w:link w:val="PlainText"/>
    <w:uiPriority w:val="99"/>
    <w:rsid w:val="00215047"/>
    <w:rPr>
      <w:rFonts w:ascii="Arial" w:eastAsia="Calibri" w:hAnsi="Arial"/>
      <w:sz w:val="28"/>
      <w:szCs w:val="21"/>
      <w:lang w:eastAsia="en-US"/>
    </w:rPr>
  </w:style>
  <w:style w:type="paragraph" w:styleId="TOC1">
    <w:name w:val="toc 1"/>
    <w:basedOn w:val="Normal"/>
    <w:next w:val="Normal"/>
    <w:autoRedefine/>
    <w:uiPriority w:val="39"/>
    <w:rsid w:val="00056C9B"/>
  </w:style>
  <w:style w:type="paragraph" w:styleId="TOC2">
    <w:name w:val="toc 2"/>
    <w:basedOn w:val="Normal"/>
    <w:next w:val="Normal"/>
    <w:autoRedefine/>
    <w:uiPriority w:val="39"/>
    <w:rsid w:val="002F235D"/>
    <w:pPr>
      <w:tabs>
        <w:tab w:val="right" w:leader="dot" w:pos="9016"/>
      </w:tabs>
    </w:pPr>
  </w:style>
  <w:style w:type="paragraph" w:styleId="TOC3">
    <w:name w:val="toc 3"/>
    <w:basedOn w:val="Normal"/>
    <w:next w:val="Normal"/>
    <w:autoRedefine/>
    <w:uiPriority w:val="39"/>
    <w:rsid w:val="002F235D"/>
    <w:pPr>
      <w:tabs>
        <w:tab w:val="right" w:leader="dot" w:pos="9016"/>
      </w:tabs>
    </w:pPr>
  </w:style>
  <w:style w:type="paragraph" w:styleId="Header">
    <w:name w:val="header"/>
    <w:basedOn w:val="Normal"/>
    <w:link w:val="HeaderChar"/>
    <w:rsid w:val="00056C9B"/>
    <w:pPr>
      <w:tabs>
        <w:tab w:val="center" w:pos="4513"/>
        <w:tab w:val="right" w:pos="9026"/>
      </w:tabs>
    </w:pPr>
  </w:style>
  <w:style w:type="character" w:customStyle="1" w:styleId="HeaderChar">
    <w:name w:val="Header Char"/>
    <w:link w:val="Header"/>
    <w:rsid w:val="00056C9B"/>
    <w:rPr>
      <w:rFonts w:ascii="Arial" w:hAnsi="Arial" w:cs="Arial"/>
      <w:sz w:val="28"/>
      <w:szCs w:val="24"/>
    </w:rPr>
  </w:style>
  <w:style w:type="paragraph" w:styleId="Footer">
    <w:name w:val="footer"/>
    <w:basedOn w:val="Normal"/>
    <w:link w:val="FooterChar"/>
    <w:uiPriority w:val="99"/>
    <w:rsid w:val="00056C9B"/>
    <w:pPr>
      <w:tabs>
        <w:tab w:val="center" w:pos="4513"/>
        <w:tab w:val="right" w:pos="9026"/>
      </w:tabs>
    </w:pPr>
  </w:style>
  <w:style w:type="character" w:customStyle="1" w:styleId="FooterChar">
    <w:name w:val="Footer Char"/>
    <w:link w:val="Footer"/>
    <w:uiPriority w:val="99"/>
    <w:rsid w:val="00056C9B"/>
    <w:rPr>
      <w:rFonts w:ascii="Arial" w:hAnsi="Arial" w:cs="Arial"/>
      <w:sz w:val="28"/>
      <w:szCs w:val="24"/>
    </w:rPr>
  </w:style>
  <w:style w:type="paragraph" w:styleId="Title">
    <w:name w:val="Title"/>
    <w:basedOn w:val="Normal"/>
    <w:next w:val="Normal"/>
    <w:link w:val="TitleChar"/>
    <w:qFormat/>
    <w:rsid w:val="00056C9B"/>
    <w:pPr>
      <w:outlineLvl w:val="0"/>
    </w:pPr>
    <w:rPr>
      <w:rFonts w:cs="Times New Roman"/>
      <w:b/>
      <w:bCs/>
      <w:kern w:val="28"/>
      <w:sz w:val="44"/>
      <w:szCs w:val="32"/>
    </w:rPr>
  </w:style>
  <w:style w:type="character" w:customStyle="1" w:styleId="TitleChar">
    <w:name w:val="Title Char"/>
    <w:link w:val="Title"/>
    <w:rsid w:val="00056C9B"/>
    <w:rPr>
      <w:rFonts w:ascii="Arial" w:eastAsia="Times New Roman" w:hAnsi="Arial" w:cs="Times New Roman"/>
      <w:b/>
      <w:bCs/>
      <w:kern w:val="28"/>
      <w:sz w:val="44"/>
      <w:szCs w:val="32"/>
    </w:rPr>
  </w:style>
  <w:style w:type="paragraph" w:customStyle="1" w:styleId="MainTitle">
    <w:name w:val="Main_Title"/>
    <w:basedOn w:val="Normal"/>
    <w:next w:val="Normal"/>
    <w:qFormat/>
    <w:rsid w:val="002F235D"/>
    <w:rPr>
      <w:b/>
      <w:sz w:val="44"/>
    </w:rPr>
  </w:style>
  <w:style w:type="character" w:customStyle="1" w:styleId="Heading2Char">
    <w:name w:val="Heading 2 Char"/>
    <w:link w:val="Heading2"/>
    <w:rsid w:val="00257985"/>
    <w:rPr>
      <w:rFonts w:ascii="Arial" w:hAnsi="Arial" w:cs="Arial"/>
      <w:b/>
      <w:sz w:val="36"/>
      <w:szCs w:val="24"/>
    </w:rPr>
  </w:style>
  <w:style w:type="paragraph" w:customStyle="1" w:styleId="CharCharChar">
    <w:name w:val="Char Char Char"/>
    <w:basedOn w:val="Normal"/>
    <w:rsid w:val="00190C5C"/>
    <w:pPr>
      <w:tabs>
        <w:tab w:val="left" w:pos="1425"/>
      </w:tabs>
      <w:ind w:right="53"/>
      <w:jc w:val="both"/>
    </w:pPr>
    <w:rPr>
      <w:rFonts w:eastAsia="SimSun" w:cs="Times New Roman"/>
      <w:color w:val="FF6600"/>
      <w:sz w:val="22"/>
      <w:szCs w:val="16"/>
      <w:lang w:eastAsia="zh-CN"/>
    </w:rPr>
  </w:style>
  <w:style w:type="paragraph" w:styleId="ListParagraph">
    <w:name w:val="List Paragraph"/>
    <w:basedOn w:val="Normal"/>
    <w:uiPriority w:val="34"/>
    <w:qFormat/>
    <w:rsid w:val="004650DD"/>
    <w:pPr>
      <w:ind w:left="720"/>
    </w:pPr>
  </w:style>
  <w:style w:type="paragraph" w:customStyle="1" w:styleId="body1">
    <w:name w:val="body1"/>
    <w:basedOn w:val="Normal"/>
    <w:rsid w:val="00A6317B"/>
    <w:pPr>
      <w:spacing w:before="100" w:beforeAutospacing="1" w:after="180"/>
    </w:pPr>
    <w:rPr>
      <w:rFonts w:ascii="Times New Roman" w:hAnsi="Times New Roman" w:cs="Times New Roman"/>
      <w:sz w:val="21"/>
      <w:szCs w:val="21"/>
    </w:rPr>
  </w:style>
  <w:style w:type="paragraph" w:styleId="TOCHeading">
    <w:name w:val="TOC Heading"/>
    <w:basedOn w:val="Heading1"/>
    <w:next w:val="Normal"/>
    <w:uiPriority w:val="39"/>
    <w:unhideWhenUsed/>
    <w:qFormat/>
    <w:rsid w:val="00640E38"/>
    <w:pPr>
      <w:keepLines/>
      <w:spacing w:before="480" w:line="276" w:lineRule="auto"/>
      <w:outlineLvl w:val="9"/>
    </w:pPr>
    <w:rPr>
      <w:rFonts w:ascii="Cambria" w:eastAsia="MS Gothic" w:hAnsi="Cambria" w:cs="Times New Roman"/>
      <w:bCs/>
      <w:color w:val="365F91"/>
      <w:kern w:val="0"/>
      <w:sz w:val="28"/>
      <w:szCs w:val="28"/>
      <w:lang w:val="en-US" w:eastAsia="ja-JP"/>
    </w:rPr>
  </w:style>
  <w:style w:type="character" w:styleId="Emphasis">
    <w:name w:val="Emphasis"/>
    <w:qFormat/>
    <w:rsid w:val="00640E38"/>
    <w:rPr>
      <w:i/>
      <w:iCs/>
    </w:rPr>
  </w:style>
  <w:style w:type="table" w:styleId="TableGrid">
    <w:name w:val="Table Grid"/>
    <w:basedOn w:val="TableNormal"/>
    <w:rsid w:val="006C6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6C61F0"/>
    <w:pPr>
      <w:keepLines/>
    </w:pPr>
    <w:rPr>
      <w:rFonts w:cs="Times New Roman"/>
      <w:sz w:val="24"/>
      <w:szCs w:val="20"/>
    </w:rPr>
  </w:style>
  <w:style w:type="character" w:customStyle="1" w:styleId="CommentTextChar">
    <w:name w:val="Comment Text Char"/>
    <w:basedOn w:val="DefaultParagraphFont"/>
    <w:link w:val="CommentText"/>
    <w:rsid w:val="006C61F0"/>
    <w:rPr>
      <w:rFonts w:ascii="Arial" w:hAnsi="Arial"/>
      <w:sz w:val="24"/>
    </w:rPr>
  </w:style>
  <w:style w:type="character" w:styleId="CommentReference">
    <w:name w:val="annotation reference"/>
    <w:basedOn w:val="DefaultParagraphFont"/>
    <w:rsid w:val="006E4BFF"/>
    <w:rPr>
      <w:sz w:val="16"/>
      <w:szCs w:val="16"/>
    </w:rPr>
  </w:style>
  <w:style w:type="paragraph" w:styleId="CommentSubject">
    <w:name w:val="annotation subject"/>
    <w:basedOn w:val="CommentText"/>
    <w:next w:val="CommentText"/>
    <w:link w:val="CommentSubjectChar"/>
    <w:rsid w:val="006E4BFF"/>
    <w:pPr>
      <w:keepLines w:val="0"/>
    </w:pPr>
    <w:rPr>
      <w:rFonts w:cs="Arial"/>
      <w:b/>
      <w:bCs/>
      <w:sz w:val="20"/>
    </w:rPr>
  </w:style>
  <w:style w:type="character" w:customStyle="1" w:styleId="CommentSubjectChar">
    <w:name w:val="Comment Subject Char"/>
    <w:basedOn w:val="CommentTextChar"/>
    <w:link w:val="CommentSubject"/>
    <w:rsid w:val="006E4BFF"/>
    <w:rPr>
      <w:rFonts w:ascii="Arial" w:hAnsi="Arial" w:cs="Arial"/>
      <w:b/>
      <w:bCs/>
      <w:sz w:val="24"/>
    </w:rPr>
  </w:style>
  <w:style w:type="paragraph" w:customStyle="1" w:styleId="standard">
    <w:name w:val="standard"/>
    <w:basedOn w:val="Normal"/>
    <w:rsid w:val="00D73F99"/>
    <w:pPr>
      <w:spacing w:before="150" w:after="150" w:line="348" w:lineRule="auto"/>
    </w:pPr>
    <w:rPr>
      <w:color w:val="000000"/>
      <w:sz w:val="24"/>
    </w:rPr>
  </w:style>
  <w:style w:type="character" w:styleId="Strong">
    <w:name w:val="Strong"/>
    <w:basedOn w:val="DefaultParagraphFont"/>
    <w:uiPriority w:val="22"/>
    <w:qFormat/>
    <w:rsid w:val="00D73F99"/>
    <w:rPr>
      <w:b/>
      <w:bCs/>
    </w:rPr>
  </w:style>
  <w:style w:type="paragraph" w:styleId="NormalWeb">
    <w:name w:val="Normal (Web)"/>
    <w:basedOn w:val="Normal"/>
    <w:uiPriority w:val="99"/>
    <w:semiHidden/>
    <w:unhideWhenUsed/>
    <w:rsid w:val="006A603A"/>
    <w:pPr>
      <w:spacing w:before="100" w:beforeAutospacing="1" w:after="100" w:afterAutospacing="1"/>
    </w:pPr>
    <w:rPr>
      <w:rFonts w:ascii="Times New Roman" w:eastAsiaTheme="minorEastAsia" w:hAnsi="Times New Roman" w:cs="Times New Roman"/>
      <w:sz w:val="24"/>
    </w:rPr>
  </w:style>
  <w:style w:type="paragraph" w:styleId="NoSpacing">
    <w:name w:val="No Spacing"/>
    <w:uiPriority w:val="1"/>
    <w:qFormat/>
    <w:rsid w:val="007D5A2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391916">
      <w:bodyDiv w:val="1"/>
      <w:marLeft w:val="0"/>
      <w:marRight w:val="0"/>
      <w:marTop w:val="0"/>
      <w:marBottom w:val="0"/>
      <w:divBdr>
        <w:top w:val="none" w:sz="0" w:space="0" w:color="auto"/>
        <w:left w:val="none" w:sz="0" w:space="0" w:color="auto"/>
        <w:bottom w:val="none" w:sz="0" w:space="0" w:color="auto"/>
        <w:right w:val="none" w:sz="0" w:space="0" w:color="auto"/>
      </w:divBdr>
    </w:div>
    <w:div w:id="489180132">
      <w:bodyDiv w:val="1"/>
      <w:marLeft w:val="0"/>
      <w:marRight w:val="0"/>
      <w:marTop w:val="0"/>
      <w:marBottom w:val="0"/>
      <w:divBdr>
        <w:top w:val="none" w:sz="0" w:space="0" w:color="auto"/>
        <w:left w:val="none" w:sz="0" w:space="0" w:color="auto"/>
        <w:bottom w:val="none" w:sz="0" w:space="0" w:color="auto"/>
        <w:right w:val="none" w:sz="0" w:space="0" w:color="auto"/>
      </w:divBdr>
      <w:divsChild>
        <w:div w:id="395513954">
          <w:marLeft w:val="0"/>
          <w:marRight w:val="0"/>
          <w:marTop w:val="0"/>
          <w:marBottom w:val="0"/>
          <w:divBdr>
            <w:top w:val="none" w:sz="0" w:space="0" w:color="auto"/>
            <w:left w:val="none" w:sz="0" w:space="0" w:color="auto"/>
            <w:bottom w:val="none" w:sz="0" w:space="0" w:color="auto"/>
            <w:right w:val="none" w:sz="0" w:space="0" w:color="auto"/>
          </w:divBdr>
          <w:divsChild>
            <w:div w:id="1017972310">
              <w:marLeft w:val="0"/>
              <w:marRight w:val="0"/>
              <w:marTop w:val="0"/>
              <w:marBottom w:val="0"/>
              <w:divBdr>
                <w:top w:val="none" w:sz="0" w:space="0" w:color="auto"/>
                <w:left w:val="none" w:sz="0" w:space="0" w:color="auto"/>
                <w:bottom w:val="none" w:sz="0" w:space="0" w:color="auto"/>
                <w:right w:val="none" w:sz="0" w:space="0" w:color="auto"/>
              </w:divBdr>
              <w:divsChild>
                <w:div w:id="636255519">
                  <w:marLeft w:val="0"/>
                  <w:marRight w:val="0"/>
                  <w:marTop w:val="0"/>
                  <w:marBottom w:val="0"/>
                  <w:divBdr>
                    <w:top w:val="none" w:sz="0" w:space="0" w:color="auto"/>
                    <w:left w:val="none" w:sz="0" w:space="0" w:color="auto"/>
                    <w:bottom w:val="none" w:sz="0" w:space="0" w:color="auto"/>
                    <w:right w:val="none" w:sz="0" w:space="0" w:color="auto"/>
                  </w:divBdr>
                  <w:divsChild>
                    <w:div w:id="990643858">
                      <w:marLeft w:val="0"/>
                      <w:marRight w:val="0"/>
                      <w:marTop w:val="210"/>
                      <w:marBottom w:val="0"/>
                      <w:divBdr>
                        <w:top w:val="none" w:sz="0" w:space="0" w:color="auto"/>
                        <w:left w:val="none" w:sz="0" w:space="0" w:color="auto"/>
                        <w:bottom w:val="none" w:sz="0" w:space="0" w:color="auto"/>
                        <w:right w:val="none" w:sz="0" w:space="0" w:color="auto"/>
                      </w:divBdr>
                      <w:divsChild>
                        <w:div w:id="1971745998">
                          <w:marLeft w:val="0"/>
                          <w:marRight w:val="0"/>
                          <w:marTop w:val="0"/>
                          <w:marBottom w:val="0"/>
                          <w:divBdr>
                            <w:top w:val="none" w:sz="0" w:space="0" w:color="auto"/>
                            <w:left w:val="none" w:sz="0" w:space="0" w:color="auto"/>
                            <w:bottom w:val="none" w:sz="0" w:space="0" w:color="auto"/>
                            <w:right w:val="none" w:sz="0" w:space="0" w:color="auto"/>
                          </w:divBdr>
                          <w:divsChild>
                            <w:div w:id="2044282434">
                              <w:marLeft w:val="0"/>
                              <w:marRight w:val="0"/>
                              <w:marTop w:val="0"/>
                              <w:marBottom w:val="0"/>
                              <w:divBdr>
                                <w:top w:val="none" w:sz="0" w:space="0" w:color="auto"/>
                                <w:left w:val="none" w:sz="0" w:space="0" w:color="auto"/>
                                <w:bottom w:val="none" w:sz="0" w:space="0" w:color="auto"/>
                                <w:right w:val="none" w:sz="0" w:space="0" w:color="auto"/>
                              </w:divBdr>
                              <w:divsChild>
                                <w:div w:id="1793746797">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5873848">
      <w:bodyDiv w:val="1"/>
      <w:marLeft w:val="0"/>
      <w:marRight w:val="0"/>
      <w:marTop w:val="0"/>
      <w:marBottom w:val="0"/>
      <w:divBdr>
        <w:top w:val="none" w:sz="0" w:space="0" w:color="auto"/>
        <w:left w:val="none" w:sz="0" w:space="0" w:color="auto"/>
        <w:bottom w:val="none" w:sz="0" w:space="0" w:color="auto"/>
        <w:right w:val="none" w:sz="0" w:space="0" w:color="auto"/>
      </w:divBdr>
      <w:divsChild>
        <w:div w:id="1823158687">
          <w:marLeft w:val="547"/>
          <w:marRight w:val="0"/>
          <w:marTop w:val="0"/>
          <w:marBottom w:val="0"/>
          <w:divBdr>
            <w:top w:val="none" w:sz="0" w:space="0" w:color="auto"/>
            <w:left w:val="none" w:sz="0" w:space="0" w:color="auto"/>
            <w:bottom w:val="none" w:sz="0" w:space="0" w:color="auto"/>
            <w:right w:val="none" w:sz="0" w:space="0" w:color="auto"/>
          </w:divBdr>
        </w:div>
      </w:divsChild>
    </w:div>
    <w:div w:id="868950748">
      <w:bodyDiv w:val="1"/>
      <w:marLeft w:val="0"/>
      <w:marRight w:val="0"/>
      <w:marTop w:val="0"/>
      <w:marBottom w:val="0"/>
      <w:divBdr>
        <w:top w:val="none" w:sz="0" w:space="0" w:color="auto"/>
        <w:left w:val="none" w:sz="0" w:space="0" w:color="auto"/>
        <w:bottom w:val="none" w:sz="0" w:space="0" w:color="auto"/>
        <w:right w:val="none" w:sz="0" w:space="0" w:color="auto"/>
      </w:divBdr>
      <w:divsChild>
        <w:div w:id="507527040">
          <w:marLeft w:val="547"/>
          <w:marRight w:val="0"/>
          <w:marTop w:val="0"/>
          <w:marBottom w:val="0"/>
          <w:divBdr>
            <w:top w:val="none" w:sz="0" w:space="0" w:color="auto"/>
            <w:left w:val="none" w:sz="0" w:space="0" w:color="auto"/>
            <w:bottom w:val="none" w:sz="0" w:space="0" w:color="auto"/>
            <w:right w:val="none" w:sz="0" w:space="0" w:color="auto"/>
          </w:divBdr>
        </w:div>
      </w:divsChild>
    </w:div>
    <w:div w:id="1501116742">
      <w:bodyDiv w:val="1"/>
      <w:marLeft w:val="0"/>
      <w:marRight w:val="0"/>
      <w:marTop w:val="0"/>
      <w:marBottom w:val="0"/>
      <w:divBdr>
        <w:top w:val="none" w:sz="0" w:space="0" w:color="auto"/>
        <w:left w:val="none" w:sz="0" w:space="0" w:color="auto"/>
        <w:bottom w:val="none" w:sz="0" w:space="0" w:color="auto"/>
        <w:right w:val="none" w:sz="0" w:space="0" w:color="auto"/>
      </w:divBdr>
      <w:divsChild>
        <w:div w:id="736903939">
          <w:marLeft w:val="547"/>
          <w:marRight w:val="0"/>
          <w:marTop w:val="0"/>
          <w:marBottom w:val="0"/>
          <w:divBdr>
            <w:top w:val="none" w:sz="0" w:space="0" w:color="auto"/>
            <w:left w:val="none" w:sz="0" w:space="0" w:color="auto"/>
            <w:bottom w:val="none" w:sz="0" w:space="0" w:color="auto"/>
            <w:right w:val="none" w:sz="0" w:space="0" w:color="auto"/>
          </w:divBdr>
        </w:div>
      </w:divsChild>
    </w:div>
    <w:div w:id="1507555798">
      <w:bodyDiv w:val="1"/>
      <w:marLeft w:val="0"/>
      <w:marRight w:val="0"/>
      <w:marTop w:val="0"/>
      <w:marBottom w:val="0"/>
      <w:divBdr>
        <w:top w:val="none" w:sz="0" w:space="0" w:color="auto"/>
        <w:left w:val="none" w:sz="0" w:space="0" w:color="auto"/>
        <w:bottom w:val="none" w:sz="0" w:space="0" w:color="auto"/>
        <w:right w:val="none" w:sz="0" w:space="0" w:color="auto"/>
      </w:divBdr>
      <w:divsChild>
        <w:div w:id="1253246702">
          <w:marLeft w:val="0"/>
          <w:marRight w:val="0"/>
          <w:marTop w:val="0"/>
          <w:marBottom w:val="0"/>
          <w:divBdr>
            <w:top w:val="none" w:sz="0" w:space="0" w:color="auto"/>
            <w:left w:val="none" w:sz="0" w:space="0" w:color="auto"/>
            <w:bottom w:val="none" w:sz="0" w:space="0" w:color="auto"/>
            <w:right w:val="none" w:sz="0" w:space="0" w:color="auto"/>
          </w:divBdr>
          <w:divsChild>
            <w:div w:id="1025643003">
              <w:marLeft w:val="0"/>
              <w:marRight w:val="0"/>
              <w:marTop w:val="0"/>
              <w:marBottom w:val="0"/>
              <w:divBdr>
                <w:top w:val="none" w:sz="0" w:space="0" w:color="auto"/>
                <w:left w:val="none" w:sz="0" w:space="0" w:color="auto"/>
                <w:bottom w:val="none" w:sz="0" w:space="0" w:color="auto"/>
                <w:right w:val="none" w:sz="0" w:space="0" w:color="auto"/>
              </w:divBdr>
              <w:divsChild>
                <w:div w:id="1762944949">
                  <w:marLeft w:val="0"/>
                  <w:marRight w:val="0"/>
                  <w:marTop w:val="0"/>
                  <w:marBottom w:val="0"/>
                  <w:divBdr>
                    <w:top w:val="none" w:sz="0" w:space="0" w:color="auto"/>
                    <w:left w:val="none" w:sz="0" w:space="0" w:color="auto"/>
                    <w:bottom w:val="none" w:sz="0" w:space="0" w:color="auto"/>
                    <w:right w:val="none" w:sz="0" w:space="0" w:color="auto"/>
                  </w:divBdr>
                  <w:divsChild>
                    <w:div w:id="1787890705">
                      <w:marLeft w:val="0"/>
                      <w:marRight w:val="0"/>
                      <w:marTop w:val="210"/>
                      <w:marBottom w:val="0"/>
                      <w:divBdr>
                        <w:top w:val="none" w:sz="0" w:space="0" w:color="auto"/>
                        <w:left w:val="none" w:sz="0" w:space="0" w:color="auto"/>
                        <w:bottom w:val="none" w:sz="0" w:space="0" w:color="auto"/>
                        <w:right w:val="none" w:sz="0" w:space="0" w:color="auto"/>
                      </w:divBdr>
                      <w:divsChild>
                        <w:div w:id="697196196">
                          <w:marLeft w:val="0"/>
                          <w:marRight w:val="0"/>
                          <w:marTop w:val="0"/>
                          <w:marBottom w:val="0"/>
                          <w:divBdr>
                            <w:top w:val="none" w:sz="0" w:space="0" w:color="auto"/>
                            <w:left w:val="none" w:sz="0" w:space="0" w:color="auto"/>
                            <w:bottom w:val="none" w:sz="0" w:space="0" w:color="auto"/>
                            <w:right w:val="none" w:sz="0" w:space="0" w:color="auto"/>
                          </w:divBdr>
                          <w:divsChild>
                            <w:div w:id="2146658539">
                              <w:marLeft w:val="0"/>
                              <w:marRight w:val="0"/>
                              <w:marTop w:val="0"/>
                              <w:marBottom w:val="0"/>
                              <w:divBdr>
                                <w:top w:val="none" w:sz="0" w:space="0" w:color="auto"/>
                                <w:left w:val="none" w:sz="0" w:space="0" w:color="auto"/>
                                <w:bottom w:val="none" w:sz="0" w:space="0" w:color="auto"/>
                                <w:right w:val="none" w:sz="0" w:space="0" w:color="auto"/>
                              </w:divBdr>
                              <w:divsChild>
                                <w:div w:id="740442213">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156911">
      <w:bodyDiv w:val="1"/>
      <w:marLeft w:val="0"/>
      <w:marRight w:val="0"/>
      <w:marTop w:val="0"/>
      <w:marBottom w:val="0"/>
      <w:divBdr>
        <w:top w:val="none" w:sz="0" w:space="0" w:color="auto"/>
        <w:left w:val="none" w:sz="0" w:space="0" w:color="auto"/>
        <w:bottom w:val="none" w:sz="0" w:space="0" w:color="auto"/>
        <w:right w:val="none" w:sz="0" w:space="0" w:color="auto"/>
      </w:divBdr>
      <w:divsChild>
        <w:div w:id="914778509">
          <w:marLeft w:val="0"/>
          <w:marRight w:val="0"/>
          <w:marTop w:val="0"/>
          <w:marBottom w:val="0"/>
          <w:divBdr>
            <w:top w:val="none" w:sz="0" w:space="0" w:color="auto"/>
            <w:left w:val="none" w:sz="0" w:space="0" w:color="auto"/>
            <w:bottom w:val="none" w:sz="0" w:space="0" w:color="auto"/>
            <w:right w:val="none" w:sz="0" w:space="0" w:color="auto"/>
          </w:divBdr>
          <w:divsChild>
            <w:div w:id="2016836077">
              <w:marLeft w:val="0"/>
              <w:marRight w:val="0"/>
              <w:marTop w:val="0"/>
              <w:marBottom w:val="0"/>
              <w:divBdr>
                <w:top w:val="none" w:sz="0" w:space="0" w:color="auto"/>
                <w:left w:val="none" w:sz="0" w:space="0" w:color="auto"/>
                <w:bottom w:val="single" w:sz="6" w:space="0" w:color="CCCCCC"/>
                <w:right w:val="none" w:sz="0" w:space="0" w:color="auto"/>
              </w:divBdr>
              <w:divsChild>
                <w:div w:id="305668398">
                  <w:marLeft w:val="0"/>
                  <w:marRight w:val="0"/>
                  <w:marTop w:val="0"/>
                  <w:marBottom w:val="0"/>
                  <w:divBdr>
                    <w:top w:val="none" w:sz="0" w:space="0" w:color="auto"/>
                    <w:left w:val="none" w:sz="0" w:space="0" w:color="auto"/>
                    <w:bottom w:val="none" w:sz="0" w:space="0" w:color="auto"/>
                    <w:right w:val="none" w:sz="0" w:space="0" w:color="auto"/>
                  </w:divBdr>
                  <w:divsChild>
                    <w:div w:id="620068326">
                      <w:marLeft w:val="0"/>
                      <w:marRight w:val="0"/>
                      <w:marTop w:val="0"/>
                      <w:marBottom w:val="0"/>
                      <w:divBdr>
                        <w:top w:val="none" w:sz="0" w:space="0" w:color="auto"/>
                        <w:left w:val="none" w:sz="0" w:space="0" w:color="auto"/>
                        <w:bottom w:val="none" w:sz="0" w:space="0" w:color="auto"/>
                        <w:right w:val="none" w:sz="0" w:space="0" w:color="auto"/>
                      </w:divBdr>
                      <w:divsChild>
                        <w:div w:id="1956478339">
                          <w:marLeft w:val="0"/>
                          <w:marRight w:val="0"/>
                          <w:marTop w:val="0"/>
                          <w:marBottom w:val="0"/>
                          <w:divBdr>
                            <w:top w:val="none" w:sz="0" w:space="0" w:color="auto"/>
                            <w:left w:val="none" w:sz="0" w:space="0" w:color="auto"/>
                            <w:bottom w:val="none" w:sz="0" w:space="0" w:color="auto"/>
                            <w:right w:val="none" w:sz="0" w:space="0" w:color="auto"/>
                          </w:divBdr>
                          <w:divsChild>
                            <w:div w:id="1881815187">
                              <w:marLeft w:val="0"/>
                              <w:marRight w:val="300"/>
                              <w:marTop w:val="0"/>
                              <w:marBottom w:val="0"/>
                              <w:divBdr>
                                <w:top w:val="none" w:sz="0" w:space="0" w:color="auto"/>
                                <w:left w:val="none" w:sz="0" w:space="0" w:color="auto"/>
                                <w:bottom w:val="none" w:sz="0" w:space="0" w:color="auto"/>
                                <w:right w:val="none" w:sz="0" w:space="0" w:color="auto"/>
                              </w:divBdr>
                              <w:divsChild>
                                <w:div w:id="1761367733">
                                  <w:marLeft w:val="0"/>
                                  <w:marRight w:val="0"/>
                                  <w:marTop w:val="0"/>
                                  <w:marBottom w:val="0"/>
                                  <w:divBdr>
                                    <w:top w:val="none" w:sz="0" w:space="0" w:color="auto"/>
                                    <w:left w:val="none" w:sz="0" w:space="0" w:color="auto"/>
                                    <w:bottom w:val="none" w:sz="0" w:space="0" w:color="auto"/>
                                    <w:right w:val="none" w:sz="0" w:space="0" w:color="auto"/>
                                  </w:divBdr>
                                  <w:divsChild>
                                    <w:div w:id="557131434">
                                      <w:marLeft w:val="0"/>
                                      <w:marRight w:val="0"/>
                                      <w:marTop w:val="0"/>
                                      <w:marBottom w:val="450"/>
                                      <w:divBdr>
                                        <w:top w:val="none" w:sz="0" w:space="0" w:color="auto"/>
                                        <w:left w:val="none" w:sz="0" w:space="0" w:color="auto"/>
                                        <w:bottom w:val="none" w:sz="0" w:space="0" w:color="auto"/>
                                        <w:right w:val="none" w:sz="0" w:space="0" w:color="auto"/>
                                      </w:divBdr>
                                      <w:divsChild>
                                        <w:div w:id="1503666656">
                                          <w:marLeft w:val="0"/>
                                          <w:marRight w:val="0"/>
                                          <w:marTop w:val="0"/>
                                          <w:marBottom w:val="0"/>
                                          <w:divBdr>
                                            <w:top w:val="none" w:sz="0" w:space="0" w:color="auto"/>
                                            <w:left w:val="none" w:sz="0" w:space="0" w:color="auto"/>
                                            <w:bottom w:val="none" w:sz="0" w:space="0" w:color="auto"/>
                                            <w:right w:val="none" w:sz="0" w:space="0" w:color="auto"/>
                                          </w:divBdr>
                                          <w:divsChild>
                                            <w:div w:id="1702513932">
                                              <w:marLeft w:val="0"/>
                                              <w:marRight w:val="0"/>
                                              <w:marTop w:val="0"/>
                                              <w:marBottom w:val="0"/>
                                              <w:divBdr>
                                                <w:top w:val="none" w:sz="0" w:space="0" w:color="auto"/>
                                                <w:left w:val="none" w:sz="0" w:space="0" w:color="auto"/>
                                                <w:bottom w:val="none" w:sz="0" w:space="0" w:color="auto"/>
                                                <w:right w:val="none" w:sz="0" w:space="0" w:color="auto"/>
                                              </w:divBdr>
                                              <w:divsChild>
                                                <w:div w:id="9534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777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C0000B0-2618-4DB4-B729-755E247DAE42}"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16506A10-43E8-4A42-B73E-035C9FA88181}">
      <dgm:prSet custT="1"/>
      <dgm:spPr>
        <a:xfrm>
          <a:off x="1313147" y="829364"/>
          <a:ext cx="2692465" cy="583524"/>
        </a:xfrm>
        <a:solidFill>
          <a:srgbClr val="FFFF00"/>
        </a:solidFill>
        <a:ln w="25400" cap="flat" cmpd="sng" algn="ctr">
          <a:solidFill>
            <a:sysClr val="windowText" lastClr="000000"/>
          </a:solidFill>
          <a:prstDash val="solid"/>
        </a:ln>
        <a:effectLst/>
      </dgm:spPr>
      <dgm:t>
        <a:bodyPr/>
        <a:lstStyle/>
        <a:p>
          <a:r>
            <a:rPr lang="en-US" sz="1400">
              <a:solidFill>
                <a:sysClr val="windowText" lastClr="000000"/>
              </a:solidFill>
              <a:latin typeface="Arial" panose="020B0604020202020204" pitchFamily="34" charset="0"/>
              <a:ea typeface="+mn-ea"/>
              <a:cs typeface="Arial" panose="020B0604020202020204" pitchFamily="34" charset="0"/>
            </a:rPr>
            <a:t>Supporter Care Manager</a:t>
          </a:r>
        </a:p>
      </dgm:t>
    </dgm:pt>
    <dgm:pt modelId="{E6B55978-2A1D-49F1-901B-9A85A7677935}" type="sibTrans" cxnId="{B613A93B-A481-44B6-B80E-503687234C1F}">
      <dgm:prSet/>
      <dgm:spPr/>
      <dgm:t>
        <a:bodyPr/>
        <a:lstStyle/>
        <a:p>
          <a:endParaRPr lang="en-US">
            <a:solidFill>
              <a:sysClr val="windowText" lastClr="000000"/>
            </a:solidFill>
          </a:endParaRPr>
        </a:p>
      </dgm:t>
    </dgm:pt>
    <dgm:pt modelId="{25DB6F19-8005-40AD-9FE3-6D340B704423}" type="parTrans" cxnId="{B613A93B-A481-44B6-B80E-503687234C1F}">
      <dgm:prSet/>
      <dgm:spPr>
        <a:xfrm>
          <a:off x="2613660" y="587867"/>
          <a:ext cx="91440" cy="241497"/>
        </a:xfrm>
        <a:noFill/>
        <a:ln w="25400" cap="flat" cmpd="sng" algn="ctr">
          <a:solidFill>
            <a:sysClr val="windowText" lastClr="000000"/>
          </a:solidFill>
          <a:prstDash val="solid"/>
        </a:ln>
        <a:effectLst/>
      </dgm:spPr>
      <dgm:t>
        <a:bodyPr/>
        <a:lstStyle/>
        <a:p>
          <a:endParaRPr lang="en-US">
            <a:solidFill>
              <a:sysClr val="windowText" lastClr="000000"/>
            </a:solidFill>
          </a:endParaRPr>
        </a:p>
      </dgm:t>
    </dgm:pt>
    <dgm:pt modelId="{0D7E5BCD-91DC-4F9D-853A-33B18E716E83}">
      <dgm:prSet phldrT="[Text]" custT="1"/>
      <dgm:spPr>
        <a:xfrm>
          <a:off x="1256872" y="4342"/>
          <a:ext cx="2807396" cy="583524"/>
        </a:xfrm>
        <a:solidFill>
          <a:srgbClr val="FFFF00"/>
        </a:solidFill>
        <a:ln w="25400" cap="flat" cmpd="sng" algn="ctr">
          <a:solidFill>
            <a:sysClr val="windowText" lastClr="000000"/>
          </a:solidFill>
          <a:prstDash val="solid"/>
        </a:ln>
        <a:effectLst/>
      </dgm:spPr>
      <dgm:t>
        <a:bodyPr/>
        <a:lstStyle/>
        <a:p>
          <a:r>
            <a:rPr lang="en-US" sz="1400" dirty="0">
              <a:solidFill>
                <a:sysClr val="windowText" lastClr="000000"/>
              </a:solidFill>
              <a:latin typeface="Arial" panose="020B0604020202020204" pitchFamily="34" charset="0"/>
              <a:ea typeface="+mn-ea"/>
              <a:cs typeface="Arial" panose="020B0604020202020204" pitchFamily="34" charset="0"/>
            </a:rPr>
            <a:t>Head of Individual Giving</a:t>
          </a:r>
        </a:p>
      </dgm:t>
    </dgm:pt>
    <dgm:pt modelId="{748ED6E5-7A31-4151-A160-8527413E2212}" type="sibTrans" cxnId="{5E3207EC-8723-49E5-934B-C7A9725214B0}">
      <dgm:prSet/>
      <dgm:spPr/>
      <dgm:t>
        <a:bodyPr/>
        <a:lstStyle/>
        <a:p>
          <a:endParaRPr lang="en-US" sz="1000">
            <a:solidFill>
              <a:sysClr val="windowText" lastClr="000000"/>
            </a:solidFill>
            <a:latin typeface="Arial" panose="020B0604020202020204" pitchFamily="34" charset="0"/>
            <a:cs typeface="Arial" panose="020B0604020202020204" pitchFamily="34" charset="0"/>
          </a:endParaRPr>
        </a:p>
      </dgm:t>
    </dgm:pt>
    <dgm:pt modelId="{5E261FB9-A70B-4BEF-87BD-6BF0075997C0}" type="parTrans" cxnId="{5E3207EC-8723-49E5-934B-C7A9725214B0}">
      <dgm:prSet/>
      <dgm:spPr/>
      <dgm:t>
        <a:bodyPr/>
        <a:lstStyle/>
        <a:p>
          <a:endParaRPr lang="en-US" sz="1000">
            <a:solidFill>
              <a:sysClr val="windowText" lastClr="000000"/>
            </a:solidFill>
            <a:latin typeface="Arial" panose="020B0604020202020204" pitchFamily="34" charset="0"/>
            <a:cs typeface="Arial" panose="020B0604020202020204" pitchFamily="34" charset="0"/>
          </a:endParaRPr>
        </a:p>
      </dgm:t>
    </dgm:pt>
    <dgm:pt modelId="{AE2E3B28-0A8D-4C8B-A5A4-23CE0EB6ECA2}" type="asst">
      <dgm:prSet custT="1"/>
      <dgm:spPr>
        <a:xfrm>
          <a:off x="1369790" y="1657970"/>
          <a:ext cx="1167049" cy="583524"/>
        </a:xfrm>
        <a:solidFill>
          <a:srgbClr val="FFFF00"/>
        </a:solidFill>
        <a:ln w="25400" cap="flat" cmpd="sng" algn="ctr">
          <a:solidFill>
            <a:sysClr val="windowText" lastClr="000000"/>
          </a:solidFill>
          <a:prstDash val="solid"/>
        </a:ln>
        <a:effectLst/>
      </dgm:spPr>
      <dgm:t>
        <a:bodyPr/>
        <a:lstStyle/>
        <a:p>
          <a:r>
            <a:rPr lang="en-US" sz="1400" b="0" cap="none" spc="0">
              <a:ln w="0"/>
              <a:solidFill>
                <a:sysClr val="windowText" lastClr="000000"/>
              </a:solidFill>
              <a:effectLst>
                <a:outerShdw blurRad="38100" dist="19050" dir="2700000" algn="tl" rotWithShape="0">
                  <a:sysClr val="windowText" lastClr="000000">
                    <a:alpha val="40000"/>
                  </a:sysClr>
                </a:outerShdw>
              </a:effectLst>
              <a:latin typeface="Arial" panose="020B0604020202020204" pitchFamily="34" charset="0"/>
              <a:ea typeface="+mn-ea"/>
              <a:cs typeface="Arial" panose="020B0604020202020204" pitchFamily="34" charset="0"/>
            </a:rPr>
            <a:t>Supporter </a:t>
          </a:r>
          <a:r>
            <a:rPr lang="en-US" sz="1400" b="0" cap="none" spc="0" baseline="0">
              <a:ln w="0"/>
              <a:solidFill>
                <a:sysClr val="windowText" lastClr="000000"/>
              </a:solidFill>
              <a:effectLst>
                <a:outerShdw blurRad="38100" dist="19050" dir="2700000" algn="tl" rotWithShape="0">
                  <a:sysClr val="windowText" lastClr="000000">
                    <a:alpha val="40000"/>
                  </a:sysClr>
                </a:outerShdw>
              </a:effectLst>
              <a:latin typeface="Arial" panose="020B0604020202020204" pitchFamily="34" charset="0"/>
              <a:ea typeface="+mn-ea"/>
              <a:cs typeface="Arial" panose="020B0604020202020204" pitchFamily="34" charset="0"/>
            </a:rPr>
            <a:t>Care</a:t>
          </a:r>
          <a:r>
            <a:rPr lang="en-US" sz="1400" b="0" cap="none" spc="0">
              <a:ln w="0"/>
              <a:solidFill>
                <a:sysClr val="windowText" lastClr="000000"/>
              </a:solidFill>
              <a:effectLst>
                <a:outerShdw blurRad="38100" dist="19050" dir="2700000" algn="tl" rotWithShape="0">
                  <a:sysClr val="windowText" lastClr="000000">
                    <a:alpha val="40000"/>
                  </a:sysClr>
                </a:outerShdw>
              </a:effectLst>
              <a:latin typeface="Arial" panose="020B0604020202020204" pitchFamily="34" charset="0"/>
              <a:ea typeface="+mn-ea"/>
              <a:cs typeface="Arial" panose="020B0604020202020204" pitchFamily="34" charset="0"/>
            </a:rPr>
            <a:t> Officer </a:t>
          </a:r>
        </a:p>
      </dgm:t>
    </dgm:pt>
    <dgm:pt modelId="{4D7FCFBD-BA6B-490B-8C0E-2391D22ECB7F}" type="parTrans" cxnId="{CE8F1F3F-F24A-499A-8D30-2AFF96D7B1F7}">
      <dgm:prSet/>
      <dgm:spPr>
        <a:xfrm>
          <a:off x="2536839" y="1412889"/>
          <a:ext cx="122540" cy="536842"/>
        </a:xfrm>
        <a:noFill/>
        <a:ln w="25400" cap="flat" cmpd="sng" algn="ctr">
          <a:solidFill>
            <a:sysClr val="windowText" lastClr="000000"/>
          </a:solidFill>
          <a:prstDash val="solid"/>
        </a:ln>
        <a:effectLst/>
      </dgm:spPr>
      <dgm:t>
        <a:bodyPr/>
        <a:lstStyle/>
        <a:p>
          <a:endParaRPr lang="en-US">
            <a:solidFill>
              <a:sysClr val="windowText" lastClr="000000"/>
            </a:solidFill>
          </a:endParaRPr>
        </a:p>
      </dgm:t>
    </dgm:pt>
    <dgm:pt modelId="{1644C600-A518-4F2C-8EEA-54E436AF0DFD}" type="sibTrans" cxnId="{CE8F1F3F-F24A-499A-8D30-2AFF96D7B1F7}">
      <dgm:prSet/>
      <dgm:spPr/>
      <dgm:t>
        <a:bodyPr/>
        <a:lstStyle/>
        <a:p>
          <a:endParaRPr lang="en-US">
            <a:solidFill>
              <a:sysClr val="windowText" lastClr="000000"/>
            </a:solidFill>
          </a:endParaRPr>
        </a:p>
      </dgm:t>
    </dgm:pt>
    <dgm:pt modelId="{EBBCB180-2449-4768-AD4A-C9322F364FCA}" type="asst">
      <dgm:prSet custT="1"/>
      <dgm:spPr>
        <a:xfrm>
          <a:off x="2781920" y="1657970"/>
          <a:ext cx="1167049" cy="583524"/>
        </a:xfrm>
        <a:solidFill>
          <a:srgbClr val="FFFF00"/>
        </a:solidFill>
        <a:ln w="25400" cap="flat" cmpd="sng" algn="ctr">
          <a:solidFill>
            <a:sysClr val="windowText" lastClr="000000"/>
          </a:solidFill>
          <a:prstDash val="solid"/>
        </a:ln>
        <a:effectLst/>
      </dgm:spPr>
      <dgm:t>
        <a:bodyPr/>
        <a:lstStyle/>
        <a:p>
          <a:r>
            <a:rPr lang="en-US" sz="1400">
              <a:solidFill>
                <a:sysClr val="windowText" lastClr="000000"/>
              </a:solidFill>
              <a:latin typeface="Arial" panose="020B0604020202020204" pitchFamily="34" charset="0"/>
              <a:ea typeface="+mn-ea"/>
              <a:cs typeface="Arial" panose="020B0604020202020204" pitchFamily="34" charset="0"/>
            </a:rPr>
            <a:t>Supporter Care Officer</a:t>
          </a:r>
        </a:p>
      </dgm:t>
    </dgm:pt>
    <dgm:pt modelId="{B1BC77CD-D820-45E0-88FE-7B007C31EC62}" type="parTrans" cxnId="{2D201141-0E0D-44F6-8D89-FA72EDC29421}">
      <dgm:prSet/>
      <dgm:spPr>
        <a:xfrm>
          <a:off x="2659380" y="1412889"/>
          <a:ext cx="122540" cy="536842"/>
        </a:xfrm>
        <a:noFill/>
        <a:ln w="25400" cap="flat" cmpd="sng" algn="ctr">
          <a:solidFill>
            <a:sysClr val="windowText" lastClr="000000"/>
          </a:solidFill>
          <a:prstDash val="solid"/>
        </a:ln>
        <a:effectLst/>
      </dgm:spPr>
      <dgm:t>
        <a:bodyPr/>
        <a:lstStyle/>
        <a:p>
          <a:endParaRPr lang="en-US">
            <a:solidFill>
              <a:sysClr val="windowText" lastClr="000000"/>
            </a:solidFill>
          </a:endParaRPr>
        </a:p>
      </dgm:t>
    </dgm:pt>
    <dgm:pt modelId="{35A5D3F1-AF8C-4B0E-B4FB-D4A148FD905B}" type="sibTrans" cxnId="{2D201141-0E0D-44F6-8D89-FA72EDC29421}">
      <dgm:prSet/>
      <dgm:spPr/>
      <dgm:t>
        <a:bodyPr/>
        <a:lstStyle/>
        <a:p>
          <a:endParaRPr lang="en-US">
            <a:solidFill>
              <a:sysClr val="windowText" lastClr="000000"/>
            </a:solidFill>
          </a:endParaRPr>
        </a:p>
      </dgm:t>
    </dgm:pt>
    <dgm:pt modelId="{E7319235-0C4D-4A70-B4E9-689DF8D999FB}" type="asst">
      <dgm:prSet custT="1"/>
      <dgm:spPr>
        <a:xfrm>
          <a:off x="1369790" y="2486575"/>
          <a:ext cx="1167049" cy="583524"/>
        </a:xfrm>
        <a:solidFill>
          <a:srgbClr val="FFFF00"/>
        </a:solidFill>
        <a:ln w="25400" cap="flat" cmpd="sng" algn="ctr">
          <a:solidFill>
            <a:sysClr val="windowText" lastClr="000000"/>
          </a:solidFill>
          <a:prstDash val="solid"/>
        </a:ln>
        <a:effectLst/>
      </dgm:spPr>
      <dgm:t>
        <a:bodyPr/>
        <a:lstStyle/>
        <a:p>
          <a:r>
            <a:rPr lang="en-US" sz="1400">
              <a:solidFill>
                <a:sysClr val="windowText" lastClr="000000"/>
              </a:solidFill>
              <a:latin typeface="Arial" panose="020B0604020202020204" pitchFamily="34" charset="0"/>
              <a:ea typeface="+mn-ea"/>
              <a:cs typeface="Arial" panose="020B0604020202020204" pitchFamily="34" charset="0"/>
            </a:rPr>
            <a:t>Supporter Care Officer</a:t>
          </a:r>
        </a:p>
      </dgm:t>
    </dgm:pt>
    <dgm:pt modelId="{5DB5CC6F-0CF7-41DB-A3F7-C5D0CDA3139F}" type="parTrans" cxnId="{637C5036-4FF6-4A65-B67A-97A5224EADC3}">
      <dgm:prSet/>
      <dgm:spPr>
        <a:xfrm>
          <a:off x="2536839" y="1412889"/>
          <a:ext cx="122540" cy="1365448"/>
        </a:xfrm>
        <a:noFill/>
        <a:ln w="25400" cap="flat" cmpd="sng" algn="ctr">
          <a:solidFill>
            <a:sysClr val="windowText" lastClr="000000"/>
          </a:solidFill>
          <a:prstDash val="solid"/>
        </a:ln>
        <a:effectLst/>
      </dgm:spPr>
      <dgm:t>
        <a:bodyPr/>
        <a:lstStyle/>
        <a:p>
          <a:endParaRPr lang="en-US">
            <a:solidFill>
              <a:sysClr val="windowText" lastClr="000000"/>
            </a:solidFill>
          </a:endParaRPr>
        </a:p>
      </dgm:t>
    </dgm:pt>
    <dgm:pt modelId="{4D4C84C1-8684-4E2C-9E5C-E2CEF28F7A59}" type="sibTrans" cxnId="{637C5036-4FF6-4A65-B67A-97A5224EADC3}">
      <dgm:prSet/>
      <dgm:spPr/>
      <dgm:t>
        <a:bodyPr/>
        <a:lstStyle/>
        <a:p>
          <a:endParaRPr lang="en-US">
            <a:solidFill>
              <a:sysClr val="windowText" lastClr="000000"/>
            </a:solidFill>
          </a:endParaRPr>
        </a:p>
      </dgm:t>
    </dgm:pt>
    <dgm:pt modelId="{FBD1C822-2117-4BB4-A4FA-8D11D3B81795}" type="asst">
      <dgm:prSet custT="1"/>
      <dgm:spPr>
        <a:xfrm>
          <a:off x="2781920" y="2486575"/>
          <a:ext cx="1167049" cy="583524"/>
        </a:xfrm>
        <a:solidFill>
          <a:srgbClr val="FFFF00"/>
        </a:solidFill>
        <a:ln w="25400" cap="flat" cmpd="sng" algn="ctr">
          <a:solidFill>
            <a:sysClr val="windowText" lastClr="000000"/>
          </a:solidFill>
          <a:prstDash val="solid"/>
        </a:ln>
        <a:effectLst/>
      </dgm:spPr>
      <dgm:t>
        <a:bodyPr/>
        <a:lstStyle/>
        <a:p>
          <a:r>
            <a:rPr lang="en-US" sz="1400">
              <a:solidFill>
                <a:sysClr val="windowText" lastClr="000000"/>
              </a:solidFill>
              <a:latin typeface="Arial" panose="020B0604020202020204" pitchFamily="34" charset="0"/>
              <a:ea typeface="+mn-ea"/>
              <a:cs typeface="Arial" panose="020B0604020202020204" pitchFamily="34" charset="0"/>
            </a:rPr>
            <a:t>Supporter Care Officer</a:t>
          </a:r>
        </a:p>
      </dgm:t>
    </dgm:pt>
    <dgm:pt modelId="{6F78EDAE-3772-416C-ABA0-2C261D263EB3}" type="parTrans" cxnId="{0651B4EA-64B9-4B41-8192-DDCCE1B34095}">
      <dgm:prSet/>
      <dgm:spPr>
        <a:xfrm>
          <a:off x="2659380" y="1412889"/>
          <a:ext cx="122540" cy="1365448"/>
        </a:xfrm>
        <a:noFill/>
        <a:ln w="25400" cap="flat" cmpd="sng" algn="ctr">
          <a:solidFill>
            <a:sysClr val="windowText" lastClr="000000"/>
          </a:solidFill>
          <a:prstDash val="solid"/>
        </a:ln>
        <a:effectLst/>
      </dgm:spPr>
      <dgm:t>
        <a:bodyPr/>
        <a:lstStyle/>
        <a:p>
          <a:endParaRPr lang="en-US">
            <a:solidFill>
              <a:sysClr val="windowText" lastClr="000000"/>
            </a:solidFill>
          </a:endParaRPr>
        </a:p>
      </dgm:t>
    </dgm:pt>
    <dgm:pt modelId="{5DAF6F5E-C15E-4B82-8D45-746AE8D35641}" type="sibTrans" cxnId="{0651B4EA-64B9-4B41-8192-DDCCE1B34095}">
      <dgm:prSet/>
      <dgm:spPr/>
      <dgm:t>
        <a:bodyPr/>
        <a:lstStyle/>
        <a:p>
          <a:endParaRPr lang="en-US">
            <a:solidFill>
              <a:sysClr val="windowText" lastClr="000000"/>
            </a:solidFill>
          </a:endParaRPr>
        </a:p>
      </dgm:t>
    </dgm:pt>
    <dgm:pt modelId="{AC7248B9-4CD4-4CB9-B9EE-0F566C2A2AF4}">
      <dgm:prSet custT="1"/>
      <dgm:spPr>
        <a:solidFill>
          <a:srgbClr val="FFFF00"/>
        </a:solidFill>
        <a:ln>
          <a:solidFill>
            <a:schemeClr val="tx1"/>
          </a:solidFill>
        </a:ln>
      </dgm:spPr>
      <dgm:t>
        <a:bodyPr/>
        <a:lstStyle/>
        <a:p>
          <a:r>
            <a:rPr lang="en-GB" sz="1400">
              <a:solidFill>
                <a:sysClr val="windowText" lastClr="000000"/>
              </a:solidFill>
              <a:latin typeface="Arial" panose="020B0604020202020204" pitchFamily="34" charset="0"/>
              <a:cs typeface="Arial" panose="020B0604020202020204" pitchFamily="34" charset="0"/>
            </a:rPr>
            <a:t>Associate Director of Fundraising &amp; Marketing </a:t>
          </a:r>
        </a:p>
      </dgm:t>
    </dgm:pt>
    <dgm:pt modelId="{D2F8D163-408B-4349-9498-EA9C1149ECC9}" type="parTrans" cxnId="{70685E13-E174-4BD6-B832-B0C80A9DDE07}">
      <dgm:prSet/>
      <dgm:spPr/>
      <dgm:t>
        <a:bodyPr/>
        <a:lstStyle/>
        <a:p>
          <a:endParaRPr lang="en-GB">
            <a:solidFill>
              <a:sysClr val="windowText" lastClr="000000"/>
            </a:solidFill>
          </a:endParaRPr>
        </a:p>
      </dgm:t>
    </dgm:pt>
    <dgm:pt modelId="{2FFAC786-3B59-40CD-8F98-A88F54CC7D11}" type="sibTrans" cxnId="{70685E13-E174-4BD6-B832-B0C80A9DDE07}">
      <dgm:prSet/>
      <dgm:spPr/>
      <dgm:t>
        <a:bodyPr/>
        <a:lstStyle/>
        <a:p>
          <a:endParaRPr lang="en-GB">
            <a:solidFill>
              <a:sysClr val="windowText" lastClr="000000"/>
            </a:solidFill>
          </a:endParaRPr>
        </a:p>
      </dgm:t>
    </dgm:pt>
    <dgm:pt modelId="{D76AB490-FDC4-49E3-B414-F7940B946506}">
      <dgm:prSet custT="1"/>
      <dgm:spPr>
        <a:solidFill>
          <a:srgbClr val="FFFF00"/>
        </a:solidFill>
        <a:ln>
          <a:solidFill>
            <a:schemeClr val="tx1"/>
          </a:solidFill>
        </a:ln>
      </dgm:spPr>
      <dgm:t>
        <a:bodyPr/>
        <a:lstStyle/>
        <a:p>
          <a:r>
            <a:rPr lang="en-GB" sz="1400">
              <a:solidFill>
                <a:sysClr val="windowText" lastClr="000000"/>
              </a:solidFill>
              <a:latin typeface="Arial" panose="020B0604020202020204" pitchFamily="34" charset="0"/>
              <a:cs typeface="Arial" panose="020B0604020202020204" pitchFamily="34" charset="0"/>
            </a:rPr>
            <a:t>Supporter Care Officer </a:t>
          </a:r>
        </a:p>
      </dgm:t>
    </dgm:pt>
    <dgm:pt modelId="{59A029C8-63BD-41E2-A5ED-3311A128833D}" type="parTrans" cxnId="{F8A68F73-2139-4A83-AC72-5DC79A868D02}">
      <dgm:prSet/>
      <dgm:spPr>
        <a:ln>
          <a:solidFill>
            <a:schemeClr val="tx1"/>
          </a:solidFill>
        </a:ln>
      </dgm:spPr>
      <dgm:t>
        <a:bodyPr/>
        <a:lstStyle/>
        <a:p>
          <a:endParaRPr lang="en-GB"/>
        </a:p>
      </dgm:t>
    </dgm:pt>
    <dgm:pt modelId="{FFEA71A6-4454-4AEC-852F-2EFB59C41D7A}" type="sibTrans" cxnId="{F8A68F73-2139-4A83-AC72-5DC79A868D02}">
      <dgm:prSet/>
      <dgm:spPr/>
      <dgm:t>
        <a:bodyPr/>
        <a:lstStyle/>
        <a:p>
          <a:endParaRPr lang="en-GB"/>
        </a:p>
      </dgm:t>
    </dgm:pt>
    <dgm:pt modelId="{61D54593-4D24-42BA-87CD-CDFEB3132C31}" type="pres">
      <dgm:prSet presAssocID="{0C0000B0-2618-4DB4-B729-755E247DAE42}" presName="hierChild1" presStyleCnt="0">
        <dgm:presLayoutVars>
          <dgm:orgChart val="1"/>
          <dgm:chPref val="1"/>
          <dgm:dir/>
          <dgm:animOne val="branch"/>
          <dgm:animLvl val="lvl"/>
          <dgm:resizeHandles/>
        </dgm:presLayoutVars>
      </dgm:prSet>
      <dgm:spPr/>
    </dgm:pt>
    <dgm:pt modelId="{E0203CE1-8E20-448A-85DA-1F91582F2755}" type="pres">
      <dgm:prSet presAssocID="{AC7248B9-4CD4-4CB9-B9EE-0F566C2A2AF4}" presName="hierRoot1" presStyleCnt="0">
        <dgm:presLayoutVars>
          <dgm:hierBranch val="init"/>
        </dgm:presLayoutVars>
      </dgm:prSet>
      <dgm:spPr/>
    </dgm:pt>
    <dgm:pt modelId="{9DD8BED8-E37F-41B4-957B-74BFE9AC59BD}" type="pres">
      <dgm:prSet presAssocID="{AC7248B9-4CD4-4CB9-B9EE-0F566C2A2AF4}" presName="rootComposite1" presStyleCnt="0"/>
      <dgm:spPr/>
    </dgm:pt>
    <dgm:pt modelId="{24259D40-AB8D-4889-A546-3EF81D9BFB94}" type="pres">
      <dgm:prSet presAssocID="{AC7248B9-4CD4-4CB9-B9EE-0F566C2A2AF4}" presName="rootText1" presStyleLbl="node0" presStyleIdx="0" presStyleCnt="1" custScaleX="320989">
        <dgm:presLayoutVars>
          <dgm:chPref val="3"/>
        </dgm:presLayoutVars>
      </dgm:prSet>
      <dgm:spPr/>
    </dgm:pt>
    <dgm:pt modelId="{689C124F-51A8-4918-87A2-62848D7C7503}" type="pres">
      <dgm:prSet presAssocID="{AC7248B9-4CD4-4CB9-B9EE-0F566C2A2AF4}" presName="rootConnector1" presStyleLbl="node1" presStyleIdx="0" presStyleCnt="0"/>
      <dgm:spPr/>
    </dgm:pt>
    <dgm:pt modelId="{F9C12129-608E-478E-8ED1-91F7EE597B57}" type="pres">
      <dgm:prSet presAssocID="{AC7248B9-4CD4-4CB9-B9EE-0F566C2A2AF4}" presName="hierChild2" presStyleCnt="0"/>
      <dgm:spPr/>
    </dgm:pt>
    <dgm:pt modelId="{7C49C34E-E731-4CC3-92AB-C72B19C3D8A7}" type="pres">
      <dgm:prSet presAssocID="{5E261FB9-A70B-4BEF-87BD-6BF0075997C0}" presName="Name37" presStyleLbl="parChTrans1D2" presStyleIdx="0" presStyleCnt="1"/>
      <dgm:spPr/>
    </dgm:pt>
    <dgm:pt modelId="{9A105CD6-5254-45EE-BCC0-0548BD47B5DE}" type="pres">
      <dgm:prSet presAssocID="{0D7E5BCD-91DC-4F9D-853A-33B18E716E83}" presName="hierRoot2" presStyleCnt="0">
        <dgm:presLayoutVars>
          <dgm:hierBranch val="init"/>
        </dgm:presLayoutVars>
      </dgm:prSet>
      <dgm:spPr/>
    </dgm:pt>
    <dgm:pt modelId="{0A4D31E4-3A10-4400-A24D-3A923B520894}" type="pres">
      <dgm:prSet presAssocID="{0D7E5BCD-91DC-4F9D-853A-33B18E716E83}" presName="rootComposite" presStyleCnt="0"/>
      <dgm:spPr/>
    </dgm:pt>
    <dgm:pt modelId="{3017A118-508F-4B70-998D-6DC99B7163FA}" type="pres">
      <dgm:prSet presAssocID="{0D7E5BCD-91DC-4F9D-853A-33B18E716E83}" presName="rootText" presStyleLbl="node2" presStyleIdx="0" presStyleCnt="1" custScaleX="248414">
        <dgm:presLayoutVars>
          <dgm:chPref val="3"/>
        </dgm:presLayoutVars>
      </dgm:prSet>
      <dgm:spPr>
        <a:prstGeom prst="rect">
          <a:avLst/>
        </a:prstGeom>
      </dgm:spPr>
    </dgm:pt>
    <dgm:pt modelId="{17E881CF-A4E7-4DB9-8257-12BBA720FDCE}" type="pres">
      <dgm:prSet presAssocID="{0D7E5BCD-91DC-4F9D-853A-33B18E716E83}" presName="rootConnector" presStyleLbl="node2" presStyleIdx="0" presStyleCnt="1"/>
      <dgm:spPr/>
    </dgm:pt>
    <dgm:pt modelId="{1AB4A511-BAB0-4987-96DD-D18083439891}" type="pres">
      <dgm:prSet presAssocID="{0D7E5BCD-91DC-4F9D-853A-33B18E716E83}" presName="hierChild4" presStyleCnt="0"/>
      <dgm:spPr/>
    </dgm:pt>
    <dgm:pt modelId="{D1369F6F-4489-490B-AB9F-447B67EEAE20}" type="pres">
      <dgm:prSet presAssocID="{25DB6F19-8005-40AD-9FE3-6D340B704423}" presName="Name37" presStyleLbl="parChTrans1D3" presStyleIdx="0" presStyleCnt="1"/>
      <dgm:spPr>
        <a:custGeom>
          <a:avLst/>
          <a:gdLst/>
          <a:ahLst/>
          <a:cxnLst/>
          <a:rect l="0" t="0" r="0" b="0"/>
          <a:pathLst>
            <a:path>
              <a:moveTo>
                <a:pt x="46910" y="0"/>
              </a:moveTo>
              <a:lnTo>
                <a:pt x="46910" y="118957"/>
              </a:lnTo>
              <a:lnTo>
                <a:pt x="45720" y="118957"/>
              </a:lnTo>
              <a:lnTo>
                <a:pt x="45720" y="241497"/>
              </a:lnTo>
            </a:path>
          </a:pathLst>
        </a:custGeom>
      </dgm:spPr>
    </dgm:pt>
    <dgm:pt modelId="{1FB21B3A-9D51-486F-9348-60FF4F185E48}" type="pres">
      <dgm:prSet presAssocID="{16506A10-43E8-4A42-B73E-035C9FA88181}" presName="hierRoot2" presStyleCnt="0">
        <dgm:presLayoutVars>
          <dgm:hierBranch val="init"/>
        </dgm:presLayoutVars>
      </dgm:prSet>
      <dgm:spPr/>
    </dgm:pt>
    <dgm:pt modelId="{9793F0B3-6478-42B4-A18F-70DE8F4DADFC}" type="pres">
      <dgm:prSet presAssocID="{16506A10-43E8-4A42-B73E-035C9FA88181}" presName="rootComposite" presStyleCnt="0"/>
      <dgm:spPr/>
    </dgm:pt>
    <dgm:pt modelId="{C8F74AB1-9F60-408D-BF60-34DCBA5D01FB}" type="pres">
      <dgm:prSet presAssocID="{16506A10-43E8-4A42-B73E-035C9FA88181}" presName="rootText" presStyleLbl="node3" presStyleIdx="0" presStyleCnt="1" custScaleX="230707">
        <dgm:presLayoutVars>
          <dgm:chPref val="3"/>
        </dgm:presLayoutVars>
      </dgm:prSet>
      <dgm:spPr>
        <a:prstGeom prst="rect">
          <a:avLst/>
        </a:prstGeom>
      </dgm:spPr>
    </dgm:pt>
    <dgm:pt modelId="{09A06C92-7A08-4685-B400-F7DA80B7DB86}" type="pres">
      <dgm:prSet presAssocID="{16506A10-43E8-4A42-B73E-035C9FA88181}" presName="rootConnector" presStyleLbl="node3" presStyleIdx="0" presStyleCnt="1"/>
      <dgm:spPr/>
    </dgm:pt>
    <dgm:pt modelId="{83C11AD3-9B54-4957-83BE-903E418D1EBF}" type="pres">
      <dgm:prSet presAssocID="{16506A10-43E8-4A42-B73E-035C9FA88181}" presName="hierChild4" presStyleCnt="0"/>
      <dgm:spPr/>
    </dgm:pt>
    <dgm:pt modelId="{4CF6D045-AA61-41B6-A526-BEF3BA30752D}" type="pres">
      <dgm:prSet presAssocID="{59A029C8-63BD-41E2-A5ED-3311A128833D}" presName="Name37" presStyleLbl="parChTrans1D4" presStyleIdx="0" presStyleCnt="5"/>
      <dgm:spPr/>
    </dgm:pt>
    <dgm:pt modelId="{EF3ED88F-FD2E-454E-8BF5-185DA19C81C0}" type="pres">
      <dgm:prSet presAssocID="{D76AB490-FDC4-49E3-B414-F7940B946506}" presName="hierRoot2" presStyleCnt="0">
        <dgm:presLayoutVars>
          <dgm:hierBranch val="init"/>
        </dgm:presLayoutVars>
      </dgm:prSet>
      <dgm:spPr/>
    </dgm:pt>
    <dgm:pt modelId="{EE0C1044-B69C-4607-A4DA-CDAAFAC0A930}" type="pres">
      <dgm:prSet presAssocID="{D76AB490-FDC4-49E3-B414-F7940B946506}" presName="rootComposite" presStyleCnt="0"/>
      <dgm:spPr/>
    </dgm:pt>
    <dgm:pt modelId="{9BFBD625-E641-49DC-9B7D-B94E3B82DF64}" type="pres">
      <dgm:prSet presAssocID="{D76AB490-FDC4-49E3-B414-F7940B946506}" presName="rootText" presStyleLbl="node4" presStyleIdx="0" presStyleCnt="1" custScaleX="134316" custLinFactNeighborX="-7375" custLinFactNeighborY="53288">
        <dgm:presLayoutVars>
          <dgm:chPref val="3"/>
        </dgm:presLayoutVars>
      </dgm:prSet>
      <dgm:spPr/>
    </dgm:pt>
    <dgm:pt modelId="{4B342911-92F7-42CF-8F97-7A735F1506EE}" type="pres">
      <dgm:prSet presAssocID="{D76AB490-FDC4-49E3-B414-F7940B946506}" presName="rootConnector" presStyleLbl="node4" presStyleIdx="0" presStyleCnt="1"/>
      <dgm:spPr/>
    </dgm:pt>
    <dgm:pt modelId="{18D2B7BA-3317-4799-A7C2-1A032E0DF9CC}" type="pres">
      <dgm:prSet presAssocID="{D76AB490-FDC4-49E3-B414-F7940B946506}" presName="hierChild4" presStyleCnt="0"/>
      <dgm:spPr/>
    </dgm:pt>
    <dgm:pt modelId="{C33B0DAA-B1F1-4534-8EF6-C497EE9A9672}" type="pres">
      <dgm:prSet presAssocID="{D76AB490-FDC4-49E3-B414-F7940B946506}" presName="hierChild5" presStyleCnt="0"/>
      <dgm:spPr/>
    </dgm:pt>
    <dgm:pt modelId="{34AF4983-DD69-4ABF-8E27-AD45E8FBD495}" type="pres">
      <dgm:prSet presAssocID="{16506A10-43E8-4A42-B73E-035C9FA88181}" presName="hierChild5" presStyleCnt="0"/>
      <dgm:spPr/>
    </dgm:pt>
    <dgm:pt modelId="{B7DD8B69-3451-440C-8DB9-7E54444D293E}" type="pres">
      <dgm:prSet presAssocID="{4D7FCFBD-BA6B-490B-8C0E-2391D22ECB7F}" presName="Name111" presStyleLbl="parChTrans1D4" presStyleIdx="1" presStyleCnt="5"/>
      <dgm:spPr>
        <a:custGeom>
          <a:avLst/>
          <a:gdLst/>
          <a:ahLst/>
          <a:cxnLst/>
          <a:rect l="0" t="0" r="0" b="0"/>
          <a:pathLst>
            <a:path>
              <a:moveTo>
                <a:pt x="122540" y="0"/>
              </a:moveTo>
              <a:lnTo>
                <a:pt x="122540" y="536842"/>
              </a:lnTo>
              <a:lnTo>
                <a:pt x="0" y="536842"/>
              </a:lnTo>
            </a:path>
          </a:pathLst>
        </a:custGeom>
      </dgm:spPr>
    </dgm:pt>
    <dgm:pt modelId="{F6D35A34-C2EE-4F31-A6EB-F2CF3E84858A}" type="pres">
      <dgm:prSet presAssocID="{AE2E3B28-0A8D-4C8B-A5A4-23CE0EB6ECA2}" presName="hierRoot3" presStyleCnt="0">
        <dgm:presLayoutVars>
          <dgm:hierBranch val="init"/>
        </dgm:presLayoutVars>
      </dgm:prSet>
      <dgm:spPr/>
    </dgm:pt>
    <dgm:pt modelId="{08217047-9978-43C2-A55A-DA15D28C04FB}" type="pres">
      <dgm:prSet presAssocID="{AE2E3B28-0A8D-4C8B-A5A4-23CE0EB6ECA2}" presName="rootComposite3" presStyleCnt="0"/>
      <dgm:spPr/>
    </dgm:pt>
    <dgm:pt modelId="{25855151-0D82-4E94-8FDC-295634CE554E}" type="pres">
      <dgm:prSet presAssocID="{AE2E3B28-0A8D-4C8B-A5A4-23CE0EB6ECA2}" presName="rootText3" presStyleLbl="asst3" presStyleIdx="0" presStyleCnt="4" custScaleX="126169" custLinFactNeighborX="-30553">
        <dgm:presLayoutVars>
          <dgm:chPref val="3"/>
        </dgm:presLayoutVars>
      </dgm:prSet>
      <dgm:spPr>
        <a:prstGeom prst="rect">
          <a:avLst/>
        </a:prstGeom>
      </dgm:spPr>
    </dgm:pt>
    <dgm:pt modelId="{0640C85B-31BD-4EC1-B85C-D1D32949C7D3}" type="pres">
      <dgm:prSet presAssocID="{AE2E3B28-0A8D-4C8B-A5A4-23CE0EB6ECA2}" presName="rootConnector3" presStyleLbl="asst3" presStyleIdx="0" presStyleCnt="4"/>
      <dgm:spPr/>
    </dgm:pt>
    <dgm:pt modelId="{39404A94-A362-43BB-B2B2-76938A0E663F}" type="pres">
      <dgm:prSet presAssocID="{AE2E3B28-0A8D-4C8B-A5A4-23CE0EB6ECA2}" presName="hierChild6" presStyleCnt="0"/>
      <dgm:spPr/>
    </dgm:pt>
    <dgm:pt modelId="{1922DFFC-BA4B-4F29-AD8F-CC0D503D0F44}" type="pres">
      <dgm:prSet presAssocID="{AE2E3B28-0A8D-4C8B-A5A4-23CE0EB6ECA2}" presName="hierChild7" presStyleCnt="0"/>
      <dgm:spPr/>
    </dgm:pt>
    <dgm:pt modelId="{0469099E-CB48-42FA-B694-9915F1D19BC9}" type="pres">
      <dgm:prSet presAssocID="{B1BC77CD-D820-45E0-88FE-7B007C31EC62}" presName="Name111" presStyleLbl="parChTrans1D4" presStyleIdx="2" presStyleCnt="5"/>
      <dgm:spPr>
        <a:custGeom>
          <a:avLst/>
          <a:gdLst/>
          <a:ahLst/>
          <a:cxnLst/>
          <a:rect l="0" t="0" r="0" b="0"/>
          <a:pathLst>
            <a:path>
              <a:moveTo>
                <a:pt x="0" y="0"/>
              </a:moveTo>
              <a:lnTo>
                <a:pt x="0" y="536842"/>
              </a:lnTo>
              <a:lnTo>
                <a:pt x="122540" y="536842"/>
              </a:lnTo>
            </a:path>
          </a:pathLst>
        </a:custGeom>
      </dgm:spPr>
    </dgm:pt>
    <dgm:pt modelId="{2275F8A0-5AD5-4F46-AAC6-4A7328054E81}" type="pres">
      <dgm:prSet presAssocID="{EBBCB180-2449-4768-AD4A-C9322F364FCA}" presName="hierRoot3" presStyleCnt="0">
        <dgm:presLayoutVars>
          <dgm:hierBranch val="init"/>
        </dgm:presLayoutVars>
      </dgm:prSet>
      <dgm:spPr/>
    </dgm:pt>
    <dgm:pt modelId="{52088554-C33B-4FF0-B7DD-53F6839E0A00}" type="pres">
      <dgm:prSet presAssocID="{EBBCB180-2449-4768-AD4A-C9322F364FCA}" presName="rootComposite3" presStyleCnt="0"/>
      <dgm:spPr/>
    </dgm:pt>
    <dgm:pt modelId="{C833F5A4-51D5-48F8-8DE0-CDB642472F4B}" type="pres">
      <dgm:prSet presAssocID="{EBBCB180-2449-4768-AD4A-C9322F364FCA}" presName="rootText3" presStyleLbl="asst3" presStyleIdx="1" presStyleCnt="4" custScaleX="136893" custLinFactNeighborX="15803" custLinFactNeighborY="2107">
        <dgm:presLayoutVars>
          <dgm:chPref val="3"/>
        </dgm:presLayoutVars>
      </dgm:prSet>
      <dgm:spPr>
        <a:prstGeom prst="rect">
          <a:avLst/>
        </a:prstGeom>
      </dgm:spPr>
    </dgm:pt>
    <dgm:pt modelId="{F52FE767-ABA5-47ED-BD7D-CFFDA1317F50}" type="pres">
      <dgm:prSet presAssocID="{EBBCB180-2449-4768-AD4A-C9322F364FCA}" presName="rootConnector3" presStyleLbl="asst3" presStyleIdx="1" presStyleCnt="4"/>
      <dgm:spPr/>
    </dgm:pt>
    <dgm:pt modelId="{8A6D12B9-6250-4FBE-A95D-963314DC4FE5}" type="pres">
      <dgm:prSet presAssocID="{EBBCB180-2449-4768-AD4A-C9322F364FCA}" presName="hierChild6" presStyleCnt="0"/>
      <dgm:spPr/>
    </dgm:pt>
    <dgm:pt modelId="{F4368C92-2D5A-422B-8F5E-39422D838DA4}" type="pres">
      <dgm:prSet presAssocID="{EBBCB180-2449-4768-AD4A-C9322F364FCA}" presName="hierChild7" presStyleCnt="0"/>
      <dgm:spPr/>
    </dgm:pt>
    <dgm:pt modelId="{009345CA-A24B-4C81-B7FF-09665F5C30A3}" type="pres">
      <dgm:prSet presAssocID="{5DB5CC6F-0CF7-41DB-A3F7-C5D0CDA3139F}" presName="Name111" presStyleLbl="parChTrans1D4" presStyleIdx="3" presStyleCnt="5"/>
      <dgm:spPr>
        <a:custGeom>
          <a:avLst/>
          <a:gdLst/>
          <a:ahLst/>
          <a:cxnLst/>
          <a:rect l="0" t="0" r="0" b="0"/>
          <a:pathLst>
            <a:path>
              <a:moveTo>
                <a:pt x="122540" y="0"/>
              </a:moveTo>
              <a:lnTo>
                <a:pt x="122540" y="1365448"/>
              </a:lnTo>
              <a:lnTo>
                <a:pt x="0" y="1365448"/>
              </a:lnTo>
            </a:path>
          </a:pathLst>
        </a:custGeom>
      </dgm:spPr>
    </dgm:pt>
    <dgm:pt modelId="{0925813F-E4BE-4E00-9E40-DA90AC1A61E5}" type="pres">
      <dgm:prSet presAssocID="{E7319235-0C4D-4A70-B4E9-689DF8D999FB}" presName="hierRoot3" presStyleCnt="0">
        <dgm:presLayoutVars>
          <dgm:hierBranch val="init"/>
        </dgm:presLayoutVars>
      </dgm:prSet>
      <dgm:spPr/>
    </dgm:pt>
    <dgm:pt modelId="{5A7D6AF7-F058-4010-8B1A-5873F46BE33C}" type="pres">
      <dgm:prSet presAssocID="{E7319235-0C4D-4A70-B4E9-689DF8D999FB}" presName="rootComposite3" presStyleCnt="0"/>
      <dgm:spPr/>
    </dgm:pt>
    <dgm:pt modelId="{A9D57B86-E8A1-4350-A3DD-8924E3B50642}" type="pres">
      <dgm:prSet presAssocID="{E7319235-0C4D-4A70-B4E9-689DF8D999FB}" presName="rootText3" presStyleLbl="asst3" presStyleIdx="2" presStyleCnt="4" custScaleX="121523" custLinFactNeighborX="-28446" custLinFactNeighborY="8428">
        <dgm:presLayoutVars>
          <dgm:chPref val="3"/>
        </dgm:presLayoutVars>
      </dgm:prSet>
      <dgm:spPr>
        <a:prstGeom prst="rect">
          <a:avLst/>
        </a:prstGeom>
      </dgm:spPr>
    </dgm:pt>
    <dgm:pt modelId="{1B3AABBD-F9FD-45AF-A3B6-E9C4F44E27BC}" type="pres">
      <dgm:prSet presAssocID="{E7319235-0C4D-4A70-B4E9-689DF8D999FB}" presName="rootConnector3" presStyleLbl="asst3" presStyleIdx="2" presStyleCnt="4"/>
      <dgm:spPr/>
    </dgm:pt>
    <dgm:pt modelId="{9D577DB8-E240-4576-8707-45C6B0B7DC99}" type="pres">
      <dgm:prSet presAssocID="{E7319235-0C4D-4A70-B4E9-689DF8D999FB}" presName="hierChild6" presStyleCnt="0"/>
      <dgm:spPr/>
    </dgm:pt>
    <dgm:pt modelId="{A36E48D8-1799-4E13-AE85-C8BA34446AEA}" type="pres">
      <dgm:prSet presAssocID="{E7319235-0C4D-4A70-B4E9-689DF8D999FB}" presName="hierChild7" presStyleCnt="0"/>
      <dgm:spPr/>
    </dgm:pt>
    <dgm:pt modelId="{045CC943-C088-4CEB-94BB-46946EE4F4E5}" type="pres">
      <dgm:prSet presAssocID="{6F78EDAE-3772-416C-ABA0-2C261D263EB3}" presName="Name111" presStyleLbl="parChTrans1D4" presStyleIdx="4" presStyleCnt="5"/>
      <dgm:spPr>
        <a:custGeom>
          <a:avLst/>
          <a:gdLst/>
          <a:ahLst/>
          <a:cxnLst/>
          <a:rect l="0" t="0" r="0" b="0"/>
          <a:pathLst>
            <a:path>
              <a:moveTo>
                <a:pt x="0" y="0"/>
              </a:moveTo>
              <a:lnTo>
                <a:pt x="0" y="1365448"/>
              </a:lnTo>
              <a:lnTo>
                <a:pt x="122540" y="1365448"/>
              </a:lnTo>
            </a:path>
          </a:pathLst>
        </a:custGeom>
      </dgm:spPr>
    </dgm:pt>
    <dgm:pt modelId="{1A71BB00-B59D-425C-A390-47FF2B95CC4A}" type="pres">
      <dgm:prSet presAssocID="{FBD1C822-2117-4BB4-A4FA-8D11D3B81795}" presName="hierRoot3" presStyleCnt="0">
        <dgm:presLayoutVars>
          <dgm:hierBranch val="init"/>
        </dgm:presLayoutVars>
      </dgm:prSet>
      <dgm:spPr/>
    </dgm:pt>
    <dgm:pt modelId="{41C0E8C5-3FF7-41F5-BC4F-000D53FA8729}" type="pres">
      <dgm:prSet presAssocID="{FBD1C822-2117-4BB4-A4FA-8D11D3B81795}" presName="rootComposite3" presStyleCnt="0"/>
      <dgm:spPr/>
    </dgm:pt>
    <dgm:pt modelId="{95554C54-61FA-4082-81EC-EFD8CBFD7D7E}" type="pres">
      <dgm:prSet presAssocID="{FBD1C822-2117-4BB4-A4FA-8D11D3B81795}" presName="rootText3" presStyleLbl="asst3" presStyleIdx="3" presStyleCnt="4" custScaleX="138140" custLinFactNeighborX="17911" custLinFactNeighborY="4214">
        <dgm:presLayoutVars>
          <dgm:chPref val="3"/>
        </dgm:presLayoutVars>
      </dgm:prSet>
      <dgm:spPr>
        <a:prstGeom prst="rect">
          <a:avLst/>
        </a:prstGeom>
      </dgm:spPr>
    </dgm:pt>
    <dgm:pt modelId="{4062E64A-5986-4A4F-94F1-5F7BD6D7C3A9}" type="pres">
      <dgm:prSet presAssocID="{FBD1C822-2117-4BB4-A4FA-8D11D3B81795}" presName="rootConnector3" presStyleLbl="asst3" presStyleIdx="3" presStyleCnt="4"/>
      <dgm:spPr/>
    </dgm:pt>
    <dgm:pt modelId="{B5133C56-53CC-4970-8E76-A7ACB31777B4}" type="pres">
      <dgm:prSet presAssocID="{FBD1C822-2117-4BB4-A4FA-8D11D3B81795}" presName="hierChild6" presStyleCnt="0"/>
      <dgm:spPr/>
    </dgm:pt>
    <dgm:pt modelId="{69085405-987D-4D38-BE98-4E8E735A0794}" type="pres">
      <dgm:prSet presAssocID="{FBD1C822-2117-4BB4-A4FA-8D11D3B81795}" presName="hierChild7" presStyleCnt="0"/>
      <dgm:spPr/>
    </dgm:pt>
    <dgm:pt modelId="{67D60566-DD7E-4E86-A6A1-3E5786DAB462}" type="pres">
      <dgm:prSet presAssocID="{0D7E5BCD-91DC-4F9D-853A-33B18E716E83}" presName="hierChild5" presStyleCnt="0"/>
      <dgm:spPr/>
    </dgm:pt>
    <dgm:pt modelId="{BEA36DF6-927C-46B0-8F72-C91273E702E4}" type="pres">
      <dgm:prSet presAssocID="{AC7248B9-4CD4-4CB9-B9EE-0F566C2A2AF4}" presName="hierChild3" presStyleCnt="0"/>
      <dgm:spPr/>
    </dgm:pt>
  </dgm:ptLst>
  <dgm:cxnLst>
    <dgm:cxn modelId="{21727405-3F56-4A12-8EE7-22D542CD1290}" type="presOf" srcId="{D76AB490-FDC4-49E3-B414-F7940B946506}" destId="{4B342911-92F7-42CF-8F97-7A735F1506EE}" srcOrd="1" destOrd="0" presId="urn:microsoft.com/office/officeart/2005/8/layout/orgChart1"/>
    <dgm:cxn modelId="{55771906-4495-46B2-AE8A-E2B00EA494C8}" type="presOf" srcId="{FBD1C822-2117-4BB4-A4FA-8D11D3B81795}" destId="{95554C54-61FA-4082-81EC-EFD8CBFD7D7E}" srcOrd="0" destOrd="0" presId="urn:microsoft.com/office/officeart/2005/8/layout/orgChart1"/>
    <dgm:cxn modelId="{70685E13-E174-4BD6-B832-B0C80A9DDE07}" srcId="{0C0000B0-2618-4DB4-B729-755E247DAE42}" destId="{AC7248B9-4CD4-4CB9-B9EE-0F566C2A2AF4}" srcOrd="0" destOrd="0" parTransId="{D2F8D163-408B-4349-9498-EA9C1149ECC9}" sibTransId="{2FFAC786-3B59-40CD-8F98-A88F54CC7D11}"/>
    <dgm:cxn modelId="{BBE13B1A-16AA-40B8-ADA2-60B2256223EE}" type="presOf" srcId="{6F78EDAE-3772-416C-ABA0-2C261D263EB3}" destId="{045CC943-C088-4CEB-94BB-46946EE4F4E5}" srcOrd="0" destOrd="0" presId="urn:microsoft.com/office/officeart/2005/8/layout/orgChart1"/>
    <dgm:cxn modelId="{00E1D21A-2083-49F2-A56C-51705B9357A6}" type="presOf" srcId="{16506A10-43E8-4A42-B73E-035C9FA88181}" destId="{C8F74AB1-9F60-408D-BF60-34DCBA5D01FB}" srcOrd="0" destOrd="0" presId="urn:microsoft.com/office/officeart/2005/8/layout/orgChart1"/>
    <dgm:cxn modelId="{637C5036-4FF6-4A65-B67A-97A5224EADC3}" srcId="{16506A10-43E8-4A42-B73E-035C9FA88181}" destId="{E7319235-0C4D-4A70-B4E9-689DF8D999FB}" srcOrd="2" destOrd="0" parTransId="{5DB5CC6F-0CF7-41DB-A3F7-C5D0CDA3139F}" sibTransId="{4D4C84C1-8684-4E2C-9E5C-E2CEF28F7A59}"/>
    <dgm:cxn modelId="{B613A93B-A481-44B6-B80E-503687234C1F}" srcId="{0D7E5BCD-91DC-4F9D-853A-33B18E716E83}" destId="{16506A10-43E8-4A42-B73E-035C9FA88181}" srcOrd="0" destOrd="0" parTransId="{25DB6F19-8005-40AD-9FE3-6D340B704423}" sibTransId="{E6B55978-2A1D-49F1-901B-9A85A7677935}"/>
    <dgm:cxn modelId="{E8D5DA3B-FF0C-440E-8D44-540F39B680F7}" type="presOf" srcId="{5E261FB9-A70B-4BEF-87BD-6BF0075997C0}" destId="{7C49C34E-E731-4CC3-92AB-C72B19C3D8A7}" srcOrd="0" destOrd="0" presId="urn:microsoft.com/office/officeart/2005/8/layout/orgChart1"/>
    <dgm:cxn modelId="{026A523D-8E6C-45A1-91DD-B66DE7E73A7F}" type="presOf" srcId="{AE2E3B28-0A8D-4C8B-A5A4-23CE0EB6ECA2}" destId="{25855151-0D82-4E94-8FDC-295634CE554E}" srcOrd="0" destOrd="0" presId="urn:microsoft.com/office/officeart/2005/8/layout/orgChart1"/>
    <dgm:cxn modelId="{A39E153E-1F23-440A-95D6-9A367D08D6BE}" type="presOf" srcId="{AE2E3B28-0A8D-4C8B-A5A4-23CE0EB6ECA2}" destId="{0640C85B-31BD-4EC1-B85C-D1D32949C7D3}" srcOrd="1" destOrd="0" presId="urn:microsoft.com/office/officeart/2005/8/layout/orgChart1"/>
    <dgm:cxn modelId="{CE8F1F3F-F24A-499A-8D30-2AFF96D7B1F7}" srcId="{16506A10-43E8-4A42-B73E-035C9FA88181}" destId="{AE2E3B28-0A8D-4C8B-A5A4-23CE0EB6ECA2}" srcOrd="0" destOrd="0" parTransId="{4D7FCFBD-BA6B-490B-8C0E-2391D22ECB7F}" sibTransId="{1644C600-A518-4F2C-8EEA-54E436AF0DFD}"/>
    <dgm:cxn modelId="{2D201141-0E0D-44F6-8D89-FA72EDC29421}" srcId="{16506A10-43E8-4A42-B73E-035C9FA88181}" destId="{EBBCB180-2449-4768-AD4A-C9322F364FCA}" srcOrd="1" destOrd="0" parTransId="{B1BC77CD-D820-45E0-88FE-7B007C31EC62}" sibTransId="{35A5D3F1-AF8C-4B0E-B4FB-D4A148FD905B}"/>
    <dgm:cxn modelId="{E4075742-7777-44B4-ABC6-11F3A2B196AC}" type="presOf" srcId="{B1BC77CD-D820-45E0-88FE-7B007C31EC62}" destId="{0469099E-CB48-42FA-B694-9915F1D19BC9}" srcOrd="0" destOrd="0" presId="urn:microsoft.com/office/officeart/2005/8/layout/orgChart1"/>
    <dgm:cxn modelId="{E071EB45-D221-4A94-B6F5-03FDF0A28B38}" type="presOf" srcId="{0D7E5BCD-91DC-4F9D-853A-33B18E716E83}" destId="{3017A118-508F-4B70-998D-6DC99B7163FA}" srcOrd="0" destOrd="0" presId="urn:microsoft.com/office/officeart/2005/8/layout/orgChart1"/>
    <dgm:cxn modelId="{584ED966-86EF-4325-80DF-189423771430}" type="presOf" srcId="{0D7E5BCD-91DC-4F9D-853A-33B18E716E83}" destId="{17E881CF-A4E7-4DB9-8257-12BBA720FDCE}" srcOrd="1" destOrd="0" presId="urn:microsoft.com/office/officeart/2005/8/layout/orgChart1"/>
    <dgm:cxn modelId="{8925E44A-0A58-4FF6-942B-C1A091A3AA1C}" type="presOf" srcId="{16506A10-43E8-4A42-B73E-035C9FA88181}" destId="{09A06C92-7A08-4685-B400-F7DA80B7DB86}" srcOrd="1" destOrd="0" presId="urn:microsoft.com/office/officeart/2005/8/layout/orgChart1"/>
    <dgm:cxn modelId="{F8A68F73-2139-4A83-AC72-5DC79A868D02}" srcId="{16506A10-43E8-4A42-B73E-035C9FA88181}" destId="{D76AB490-FDC4-49E3-B414-F7940B946506}" srcOrd="4" destOrd="0" parTransId="{59A029C8-63BD-41E2-A5ED-3311A128833D}" sibTransId="{FFEA71A6-4454-4AEC-852F-2EFB59C41D7A}"/>
    <dgm:cxn modelId="{FAE8E880-DF7F-4457-B0CB-A069527131D5}" type="presOf" srcId="{EBBCB180-2449-4768-AD4A-C9322F364FCA}" destId="{C833F5A4-51D5-48F8-8DE0-CDB642472F4B}" srcOrd="0" destOrd="0" presId="urn:microsoft.com/office/officeart/2005/8/layout/orgChart1"/>
    <dgm:cxn modelId="{F64CB093-6401-FA44-BC92-3413D411C7AB}" type="presOf" srcId="{0C0000B0-2618-4DB4-B729-755E247DAE42}" destId="{61D54593-4D24-42BA-87CD-CDFEB3132C31}" srcOrd="0" destOrd="0" presId="urn:microsoft.com/office/officeart/2005/8/layout/orgChart1"/>
    <dgm:cxn modelId="{CE38E4A9-C979-4589-BB0B-BE809D9E9E9A}" type="presOf" srcId="{5DB5CC6F-0CF7-41DB-A3F7-C5D0CDA3139F}" destId="{009345CA-A24B-4C81-B7FF-09665F5C30A3}" srcOrd="0" destOrd="0" presId="urn:microsoft.com/office/officeart/2005/8/layout/orgChart1"/>
    <dgm:cxn modelId="{A2B3DBAC-2A5C-4E9D-A9F7-A500A4520568}" type="presOf" srcId="{EBBCB180-2449-4768-AD4A-C9322F364FCA}" destId="{F52FE767-ABA5-47ED-BD7D-CFFDA1317F50}" srcOrd="1" destOrd="0" presId="urn:microsoft.com/office/officeart/2005/8/layout/orgChart1"/>
    <dgm:cxn modelId="{513050B9-53C6-49D7-95FD-B640764FD3AC}" type="presOf" srcId="{59A029C8-63BD-41E2-A5ED-3311A128833D}" destId="{4CF6D045-AA61-41B6-A526-BEF3BA30752D}" srcOrd="0" destOrd="0" presId="urn:microsoft.com/office/officeart/2005/8/layout/orgChart1"/>
    <dgm:cxn modelId="{38D7DBBC-31D2-4F14-9490-A41E00B17E2D}" type="presOf" srcId="{FBD1C822-2117-4BB4-A4FA-8D11D3B81795}" destId="{4062E64A-5986-4A4F-94F1-5F7BD6D7C3A9}" srcOrd="1" destOrd="0" presId="urn:microsoft.com/office/officeart/2005/8/layout/orgChart1"/>
    <dgm:cxn modelId="{46A8D7D2-AAA2-45DB-B2CE-EF7E4F15FEC6}" type="presOf" srcId="{E7319235-0C4D-4A70-B4E9-689DF8D999FB}" destId="{A9D57B86-E8A1-4350-A3DD-8924E3B50642}" srcOrd="0" destOrd="0" presId="urn:microsoft.com/office/officeart/2005/8/layout/orgChart1"/>
    <dgm:cxn modelId="{88C2F9D6-E8AD-4CA2-8A13-2E9035B9B533}" type="presOf" srcId="{D76AB490-FDC4-49E3-B414-F7940B946506}" destId="{9BFBD625-E641-49DC-9B7D-B94E3B82DF64}" srcOrd="0" destOrd="0" presId="urn:microsoft.com/office/officeart/2005/8/layout/orgChart1"/>
    <dgm:cxn modelId="{9BC3F4D7-289A-4C9F-BAE8-83273120B6DD}" type="presOf" srcId="{AC7248B9-4CD4-4CB9-B9EE-0F566C2A2AF4}" destId="{24259D40-AB8D-4889-A546-3EF81D9BFB94}" srcOrd="0" destOrd="0" presId="urn:microsoft.com/office/officeart/2005/8/layout/orgChart1"/>
    <dgm:cxn modelId="{3C4ADFE5-9E5F-4F66-BBC0-F8EB9150E139}" type="presOf" srcId="{25DB6F19-8005-40AD-9FE3-6D340B704423}" destId="{D1369F6F-4489-490B-AB9F-447B67EEAE20}" srcOrd="0" destOrd="0" presId="urn:microsoft.com/office/officeart/2005/8/layout/orgChart1"/>
    <dgm:cxn modelId="{0651B4EA-64B9-4B41-8192-DDCCE1B34095}" srcId="{16506A10-43E8-4A42-B73E-035C9FA88181}" destId="{FBD1C822-2117-4BB4-A4FA-8D11D3B81795}" srcOrd="3" destOrd="0" parTransId="{6F78EDAE-3772-416C-ABA0-2C261D263EB3}" sibTransId="{5DAF6F5E-C15E-4B82-8D45-746AE8D35641}"/>
    <dgm:cxn modelId="{5E3207EC-8723-49E5-934B-C7A9725214B0}" srcId="{AC7248B9-4CD4-4CB9-B9EE-0F566C2A2AF4}" destId="{0D7E5BCD-91DC-4F9D-853A-33B18E716E83}" srcOrd="0" destOrd="0" parTransId="{5E261FB9-A70B-4BEF-87BD-6BF0075997C0}" sibTransId="{748ED6E5-7A31-4151-A160-8527413E2212}"/>
    <dgm:cxn modelId="{523139EF-9F3C-48FF-A6F8-4A43345B8583}" type="presOf" srcId="{4D7FCFBD-BA6B-490B-8C0E-2391D22ECB7F}" destId="{B7DD8B69-3451-440C-8DB9-7E54444D293E}" srcOrd="0" destOrd="0" presId="urn:microsoft.com/office/officeart/2005/8/layout/orgChart1"/>
    <dgm:cxn modelId="{DE2B63FB-5F61-4AE0-9FB4-FBA05BDB2643}" type="presOf" srcId="{AC7248B9-4CD4-4CB9-B9EE-0F566C2A2AF4}" destId="{689C124F-51A8-4918-87A2-62848D7C7503}" srcOrd="1" destOrd="0" presId="urn:microsoft.com/office/officeart/2005/8/layout/orgChart1"/>
    <dgm:cxn modelId="{492F5FFE-7D93-4A26-83CB-C086B1BC8C9B}" type="presOf" srcId="{E7319235-0C4D-4A70-B4E9-689DF8D999FB}" destId="{1B3AABBD-F9FD-45AF-A3B6-E9C4F44E27BC}" srcOrd="1" destOrd="0" presId="urn:microsoft.com/office/officeart/2005/8/layout/orgChart1"/>
    <dgm:cxn modelId="{8210F64F-1837-4752-ACB1-0863F157D842}" type="presParOf" srcId="{61D54593-4D24-42BA-87CD-CDFEB3132C31}" destId="{E0203CE1-8E20-448A-85DA-1F91582F2755}" srcOrd="0" destOrd="0" presId="urn:microsoft.com/office/officeart/2005/8/layout/orgChart1"/>
    <dgm:cxn modelId="{39D3768D-28FD-4617-94C3-6A19C5511AF1}" type="presParOf" srcId="{E0203CE1-8E20-448A-85DA-1F91582F2755}" destId="{9DD8BED8-E37F-41B4-957B-74BFE9AC59BD}" srcOrd="0" destOrd="0" presId="urn:microsoft.com/office/officeart/2005/8/layout/orgChart1"/>
    <dgm:cxn modelId="{29A7806A-3840-4AD3-8E83-5E49341548B1}" type="presParOf" srcId="{9DD8BED8-E37F-41B4-957B-74BFE9AC59BD}" destId="{24259D40-AB8D-4889-A546-3EF81D9BFB94}" srcOrd="0" destOrd="0" presId="urn:microsoft.com/office/officeart/2005/8/layout/orgChart1"/>
    <dgm:cxn modelId="{6C2F5738-FD80-4938-A741-A9AE692C1718}" type="presParOf" srcId="{9DD8BED8-E37F-41B4-957B-74BFE9AC59BD}" destId="{689C124F-51A8-4918-87A2-62848D7C7503}" srcOrd="1" destOrd="0" presId="urn:microsoft.com/office/officeart/2005/8/layout/orgChart1"/>
    <dgm:cxn modelId="{12A90EBC-CB3D-4C99-88B6-0B229208CAF3}" type="presParOf" srcId="{E0203CE1-8E20-448A-85DA-1F91582F2755}" destId="{F9C12129-608E-478E-8ED1-91F7EE597B57}" srcOrd="1" destOrd="0" presId="urn:microsoft.com/office/officeart/2005/8/layout/orgChart1"/>
    <dgm:cxn modelId="{8DB0408E-6BBA-4A2F-BC03-087FDEB20899}" type="presParOf" srcId="{F9C12129-608E-478E-8ED1-91F7EE597B57}" destId="{7C49C34E-E731-4CC3-92AB-C72B19C3D8A7}" srcOrd="0" destOrd="0" presId="urn:microsoft.com/office/officeart/2005/8/layout/orgChart1"/>
    <dgm:cxn modelId="{3FDFE133-0C98-4E4D-8E88-F616E0023420}" type="presParOf" srcId="{F9C12129-608E-478E-8ED1-91F7EE597B57}" destId="{9A105CD6-5254-45EE-BCC0-0548BD47B5DE}" srcOrd="1" destOrd="0" presId="urn:microsoft.com/office/officeart/2005/8/layout/orgChart1"/>
    <dgm:cxn modelId="{634DF029-1159-474C-BEA1-7D9976DD8995}" type="presParOf" srcId="{9A105CD6-5254-45EE-BCC0-0548BD47B5DE}" destId="{0A4D31E4-3A10-4400-A24D-3A923B520894}" srcOrd="0" destOrd="0" presId="urn:microsoft.com/office/officeart/2005/8/layout/orgChart1"/>
    <dgm:cxn modelId="{3EBDFC22-4D1B-4A11-9AE1-30C58245B5E7}" type="presParOf" srcId="{0A4D31E4-3A10-4400-A24D-3A923B520894}" destId="{3017A118-508F-4B70-998D-6DC99B7163FA}" srcOrd="0" destOrd="0" presId="urn:microsoft.com/office/officeart/2005/8/layout/orgChart1"/>
    <dgm:cxn modelId="{A7D12B28-D71D-404D-9000-CAAE420869BF}" type="presParOf" srcId="{0A4D31E4-3A10-4400-A24D-3A923B520894}" destId="{17E881CF-A4E7-4DB9-8257-12BBA720FDCE}" srcOrd="1" destOrd="0" presId="urn:microsoft.com/office/officeart/2005/8/layout/orgChart1"/>
    <dgm:cxn modelId="{C66F8CB0-9A3A-4422-A8F7-ECBBD13B7D09}" type="presParOf" srcId="{9A105CD6-5254-45EE-BCC0-0548BD47B5DE}" destId="{1AB4A511-BAB0-4987-96DD-D18083439891}" srcOrd="1" destOrd="0" presId="urn:microsoft.com/office/officeart/2005/8/layout/orgChart1"/>
    <dgm:cxn modelId="{25220784-605B-4CB7-8323-FFA275B7951A}" type="presParOf" srcId="{1AB4A511-BAB0-4987-96DD-D18083439891}" destId="{D1369F6F-4489-490B-AB9F-447B67EEAE20}" srcOrd="0" destOrd="0" presId="urn:microsoft.com/office/officeart/2005/8/layout/orgChart1"/>
    <dgm:cxn modelId="{E9D3EFC8-6E44-4B5F-BB35-386C3125247D}" type="presParOf" srcId="{1AB4A511-BAB0-4987-96DD-D18083439891}" destId="{1FB21B3A-9D51-486F-9348-60FF4F185E48}" srcOrd="1" destOrd="0" presId="urn:microsoft.com/office/officeart/2005/8/layout/orgChart1"/>
    <dgm:cxn modelId="{662763C0-E2B6-48F2-8FA4-D7E81525375F}" type="presParOf" srcId="{1FB21B3A-9D51-486F-9348-60FF4F185E48}" destId="{9793F0B3-6478-42B4-A18F-70DE8F4DADFC}" srcOrd="0" destOrd="0" presId="urn:microsoft.com/office/officeart/2005/8/layout/orgChart1"/>
    <dgm:cxn modelId="{7DF52C61-ECDE-4F62-9D31-BA7100988DAD}" type="presParOf" srcId="{9793F0B3-6478-42B4-A18F-70DE8F4DADFC}" destId="{C8F74AB1-9F60-408D-BF60-34DCBA5D01FB}" srcOrd="0" destOrd="0" presId="urn:microsoft.com/office/officeart/2005/8/layout/orgChart1"/>
    <dgm:cxn modelId="{DB46B1AD-4440-4404-B840-B58DE214FCBA}" type="presParOf" srcId="{9793F0B3-6478-42B4-A18F-70DE8F4DADFC}" destId="{09A06C92-7A08-4685-B400-F7DA80B7DB86}" srcOrd="1" destOrd="0" presId="urn:microsoft.com/office/officeart/2005/8/layout/orgChart1"/>
    <dgm:cxn modelId="{4F3941C7-603A-43E3-ACBE-0BCE3B90C409}" type="presParOf" srcId="{1FB21B3A-9D51-486F-9348-60FF4F185E48}" destId="{83C11AD3-9B54-4957-83BE-903E418D1EBF}" srcOrd="1" destOrd="0" presId="urn:microsoft.com/office/officeart/2005/8/layout/orgChart1"/>
    <dgm:cxn modelId="{F4315F06-63FB-4E4C-B9B6-A6C926368F67}" type="presParOf" srcId="{83C11AD3-9B54-4957-83BE-903E418D1EBF}" destId="{4CF6D045-AA61-41B6-A526-BEF3BA30752D}" srcOrd="0" destOrd="0" presId="urn:microsoft.com/office/officeart/2005/8/layout/orgChart1"/>
    <dgm:cxn modelId="{0D99B863-4DA5-440B-A6EE-636E1BF8DFCB}" type="presParOf" srcId="{83C11AD3-9B54-4957-83BE-903E418D1EBF}" destId="{EF3ED88F-FD2E-454E-8BF5-185DA19C81C0}" srcOrd="1" destOrd="0" presId="urn:microsoft.com/office/officeart/2005/8/layout/orgChart1"/>
    <dgm:cxn modelId="{7CD8905C-39ED-40DF-A440-803283871930}" type="presParOf" srcId="{EF3ED88F-FD2E-454E-8BF5-185DA19C81C0}" destId="{EE0C1044-B69C-4607-A4DA-CDAAFAC0A930}" srcOrd="0" destOrd="0" presId="urn:microsoft.com/office/officeart/2005/8/layout/orgChart1"/>
    <dgm:cxn modelId="{175D4984-B785-47D7-B315-EB573CCC28F5}" type="presParOf" srcId="{EE0C1044-B69C-4607-A4DA-CDAAFAC0A930}" destId="{9BFBD625-E641-49DC-9B7D-B94E3B82DF64}" srcOrd="0" destOrd="0" presId="urn:microsoft.com/office/officeart/2005/8/layout/orgChart1"/>
    <dgm:cxn modelId="{01DE9EE7-CDD8-4072-BCAE-0550BDCA5E86}" type="presParOf" srcId="{EE0C1044-B69C-4607-A4DA-CDAAFAC0A930}" destId="{4B342911-92F7-42CF-8F97-7A735F1506EE}" srcOrd="1" destOrd="0" presId="urn:microsoft.com/office/officeart/2005/8/layout/orgChart1"/>
    <dgm:cxn modelId="{6F05CDC7-BC88-4C43-9206-62668FBDB3A3}" type="presParOf" srcId="{EF3ED88F-FD2E-454E-8BF5-185DA19C81C0}" destId="{18D2B7BA-3317-4799-A7C2-1A032E0DF9CC}" srcOrd="1" destOrd="0" presId="urn:microsoft.com/office/officeart/2005/8/layout/orgChart1"/>
    <dgm:cxn modelId="{6C208A08-D047-4C10-847A-E18B6945BE47}" type="presParOf" srcId="{EF3ED88F-FD2E-454E-8BF5-185DA19C81C0}" destId="{C33B0DAA-B1F1-4534-8EF6-C497EE9A9672}" srcOrd="2" destOrd="0" presId="urn:microsoft.com/office/officeart/2005/8/layout/orgChart1"/>
    <dgm:cxn modelId="{0CFCFB1B-0B25-4801-92E0-104EA308BDE5}" type="presParOf" srcId="{1FB21B3A-9D51-486F-9348-60FF4F185E48}" destId="{34AF4983-DD69-4ABF-8E27-AD45E8FBD495}" srcOrd="2" destOrd="0" presId="urn:microsoft.com/office/officeart/2005/8/layout/orgChart1"/>
    <dgm:cxn modelId="{CD417416-81BF-4AA3-B8F1-2BD4809F6447}" type="presParOf" srcId="{34AF4983-DD69-4ABF-8E27-AD45E8FBD495}" destId="{B7DD8B69-3451-440C-8DB9-7E54444D293E}" srcOrd="0" destOrd="0" presId="urn:microsoft.com/office/officeart/2005/8/layout/orgChart1"/>
    <dgm:cxn modelId="{0C31FE62-B3E5-4E05-8A0D-9061E9E0B7D0}" type="presParOf" srcId="{34AF4983-DD69-4ABF-8E27-AD45E8FBD495}" destId="{F6D35A34-C2EE-4F31-A6EB-F2CF3E84858A}" srcOrd="1" destOrd="0" presId="urn:microsoft.com/office/officeart/2005/8/layout/orgChart1"/>
    <dgm:cxn modelId="{E8283B3D-A9D1-4C1E-8F78-B2AAFA3314A9}" type="presParOf" srcId="{F6D35A34-C2EE-4F31-A6EB-F2CF3E84858A}" destId="{08217047-9978-43C2-A55A-DA15D28C04FB}" srcOrd="0" destOrd="0" presId="urn:microsoft.com/office/officeart/2005/8/layout/orgChart1"/>
    <dgm:cxn modelId="{69F6DBE8-3987-4F98-BF6A-220855D642C9}" type="presParOf" srcId="{08217047-9978-43C2-A55A-DA15D28C04FB}" destId="{25855151-0D82-4E94-8FDC-295634CE554E}" srcOrd="0" destOrd="0" presId="urn:microsoft.com/office/officeart/2005/8/layout/orgChart1"/>
    <dgm:cxn modelId="{674AD479-831C-4BE3-928C-18F7FB367825}" type="presParOf" srcId="{08217047-9978-43C2-A55A-DA15D28C04FB}" destId="{0640C85B-31BD-4EC1-B85C-D1D32949C7D3}" srcOrd="1" destOrd="0" presId="urn:microsoft.com/office/officeart/2005/8/layout/orgChart1"/>
    <dgm:cxn modelId="{77DA1837-02FD-4B69-8D33-770B659D4B82}" type="presParOf" srcId="{F6D35A34-C2EE-4F31-A6EB-F2CF3E84858A}" destId="{39404A94-A362-43BB-B2B2-76938A0E663F}" srcOrd="1" destOrd="0" presId="urn:microsoft.com/office/officeart/2005/8/layout/orgChart1"/>
    <dgm:cxn modelId="{AFD0EA06-41EB-40F9-AE05-BD9E62242790}" type="presParOf" srcId="{F6D35A34-C2EE-4F31-A6EB-F2CF3E84858A}" destId="{1922DFFC-BA4B-4F29-AD8F-CC0D503D0F44}" srcOrd="2" destOrd="0" presId="urn:microsoft.com/office/officeart/2005/8/layout/orgChart1"/>
    <dgm:cxn modelId="{05752E45-D902-48A0-A165-374D91406347}" type="presParOf" srcId="{34AF4983-DD69-4ABF-8E27-AD45E8FBD495}" destId="{0469099E-CB48-42FA-B694-9915F1D19BC9}" srcOrd="2" destOrd="0" presId="urn:microsoft.com/office/officeart/2005/8/layout/orgChart1"/>
    <dgm:cxn modelId="{19894573-83A0-4139-802F-E1C92DBBAB99}" type="presParOf" srcId="{34AF4983-DD69-4ABF-8E27-AD45E8FBD495}" destId="{2275F8A0-5AD5-4F46-AAC6-4A7328054E81}" srcOrd="3" destOrd="0" presId="urn:microsoft.com/office/officeart/2005/8/layout/orgChart1"/>
    <dgm:cxn modelId="{476E5CF9-D056-4747-94F8-9FC08EDE8AE8}" type="presParOf" srcId="{2275F8A0-5AD5-4F46-AAC6-4A7328054E81}" destId="{52088554-C33B-4FF0-B7DD-53F6839E0A00}" srcOrd="0" destOrd="0" presId="urn:microsoft.com/office/officeart/2005/8/layout/orgChart1"/>
    <dgm:cxn modelId="{18FF4FB2-991A-430C-BF97-5E4DED59C3AD}" type="presParOf" srcId="{52088554-C33B-4FF0-B7DD-53F6839E0A00}" destId="{C833F5A4-51D5-48F8-8DE0-CDB642472F4B}" srcOrd="0" destOrd="0" presId="urn:microsoft.com/office/officeart/2005/8/layout/orgChart1"/>
    <dgm:cxn modelId="{0D539910-2EFF-407B-8CC8-0132F8D40316}" type="presParOf" srcId="{52088554-C33B-4FF0-B7DD-53F6839E0A00}" destId="{F52FE767-ABA5-47ED-BD7D-CFFDA1317F50}" srcOrd="1" destOrd="0" presId="urn:microsoft.com/office/officeart/2005/8/layout/orgChart1"/>
    <dgm:cxn modelId="{C3FE1936-01FC-4AAE-9E36-5C368C74E7D6}" type="presParOf" srcId="{2275F8A0-5AD5-4F46-AAC6-4A7328054E81}" destId="{8A6D12B9-6250-4FBE-A95D-963314DC4FE5}" srcOrd="1" destOrd="0" presId="urn:microsoft.com/office/officeart/2005/8/layout/orgChart1"/>
    <dgm:cxn modelId="{6F7D2085-99F5-4B73-BE33-794BA852BDAB}" type="presParOf" srcId="{2275F8A0-5AD5-4F46-AAC6-4A7328054E81}" destId="{F4368C92-2D5A-422B-8F5E-39422D838DA4}" srcOrd="2" destOrd="0" presId="urn:microsoft.com/office/officeart/2005/8/layout/orgChart1"/>
    <dgm:cxn modelId="{EA7B4598-1A2E-4BAC-BC00-C0C4FEC74B9D}" type="presParOf" srcId="{34AF4983-DD69-4ABF-8E27-AD45E8FBD495}" destId="{009345CA-A24B-4C81-B7FF-09665F5C30A3}" srcOrd="4" destOrd="0" presId="urn:microsoft.com/office/officeart/2005/8/layout/orgChart1"/>
    <dgm:cxn modelId="{C0EC98AB-4821-49B6-A0D4-74D62083EC9F}" type="presParOf" srcId="{34AF4983-DD69-4ABF-8E27-AD45E8FBD495}" destId="{0925813F-E4BE-4E00-9E40-DA90AC1A61E5}" srcOrd="5" destOrd="0" presId="urn:microsoft.com/office/officeart/2005/8/layout/orgChart1"/>
    <dgm:cxn modelId="{7136D9BA-1D0F-4935-9FAA-4086C8B8AEC9}" type="presParOf" srcId="{0925813F-E4BE-4E00-9E40-DA90AC1A61E5}" destId="{5A7D6AF7-F058-4010-8B1A-5873F46BE33C}" srcOrd="0" destOrd="0" presId="urn:microsoft.com/office/officeart/2005/8/layout/orgChart1"/>
    <dgm:cxn modelId="{8C88F3E5-4A2D-4952-90EC-33FC2A3F7D3F}" type="presParOf" srcId="{5A7D6AF7-F058-4010-8B1A-5873F46BE33C}" destId="{A9D57B86-E8A1-4350-A3DD-8924E3B50642}" srcOrd="0" destOrd="0" presId="urn:microsoft.com/office/officeart/2005/8/layout/orgChart1"/>
    <dgm:cxn modelId="{AAA01093-B49C-4EF7-A9E9-163CCB7ADB82}" type="presParOf" srcId="{5A7D6AF7-F058-4010-8B1A-5873F46BE33C}" destId="{1B3AABBD-F9FD-45AF-A3B6-E9C4F44E27BC}" srcOrd="1" destOrd="0" presId="urn:microsoft.com/office/officeart/2005/8/layout/orgChart1"/>
    <dgm:cxn modelId="{28646B4D-D71B-467A-ADCA-B4FBFDF289E0}" type="presParOf" srcId="{0925813F-E4BE-4E00-9E40-DA90AC1A61E5}" destId="{9D577DB8-E240-4576-8707-45C6B0B7DC99}" srcOrd="1" destOrd="0" presId="urn:microsoft.com/office/officeart/2005/8/layout/orgChart1"/>
    <dgm:cxn modelId="{938970F8-B29B-4209-AFB7-FA9CE84B0A29}" type="presParOf" srcId="{0925813F-E4BE-4E00-9E40-DA90AC1A61E5}" destId="{A36E48D8-1799-4E13-AE85-C8BA34446AEA}" srcOrd="2" destOrd="0" presId="urn:microsoft.com/office/officeart/2005/8/layout/orgChart1"/>
    <dgm:cxn modelId="{EDCF80D3-B498-4914-BCFF-495B0C1BA388}" type="presParOf" srcId="{34AF4983-DD69-4ABF-8E27-AD45E8FBD495}" destId="{045CC943-C088-4CEB-94BB-46946EE4F4E5}" srcOrd="6" destOrd="0" presId="urn:microsoft.com/office/officeart/2005/8/layout/orgChart1"/>
    <dgm:cxn modelId="{18611D30-FB52-4C50-B464-5275CE4843A7}" type="presParOf" srcId="{34AF4983-DD69-4ABF-8E27-AD45E8FBD495}" destId="{1A71BB00-B59D-425C-A390-47FF2B95CC4A}" srcOrd="7" destOrd="0" presId="urn:microsoft.com/office/officeart/2005/8/layout/orgChart1"/>
    <dgm:cxn modelId="{41E750B8-1C95-49AE-BF0F-0BBE14282615}" type="presParOf" srcId="{1A71BB00-B59D-425C-A390-47FF2B95CC4A}" destId="{41C0E8C5-3FF7-41F5-BC4F-000D53FA8729}" srcOrd="0" destOrd="0" presId="urn:microsoft.com/office/officeart/2005/8/layout/orgChart1"/>
    <dgm:cxn modelId="{B802F1E9-4709-49D3-92FA-05A0B96A07E2}" type="presParOf" srcId="{41C0E8C5-3FF7-41F5-BC4F-000D53FA8729}" destId="{95554C54-61FA-4082-81EC-EFD8CBFD7D7E}" srcOrd="0" destOrd="0" presId="urn:microsoft.com/office/officeart/2005/8/layout/orgChart1"/>
    <dgm:cxn modelId="{B930652B-D565-4F0D-A501-101F226DEAC1}" type="presParOf" srcId="{41C0E8C5-3FF7-41F5-BC4F-000D53FA8729}" destId="{4062E64A-5986-4A4F-94F1-5F7BD6D7C3A9}" srcOrd="1" destOrd="0" presId="urn:microsoft.com/office/officeart/2005/8/layout/orgChart1"/>
    <dgm:cxn modelId="{487962A0-9600-4074-BAF1-2FC501A2EFC4}" type="presParOf" srcId="{1A71BB00-B59D-425C-A390-47FF2B95CC4A}" destId="{B5133C56-53CC-4970-8E76-A7ACB31777B4}" srcOrd="1" destOrd="0" presId="urn:microsoft.com/office/officeart/2005/8/layout/orgChart1"/>
    <dgm:cxn modelId="{B5C07B5B-0E76-40A0-886E-C065161D4126}" type="presParOf" srcId="{1A71BB00-B59D-425C-A390-47FF2B95CC4A}" destId="{69085405-987D-4D38-BE98-4E8E735A0794}" srcOrd="2" destOrd="0" presId="urn:microsoft.com/office/officeart/2005/8/layout/orgChart1"/>
    <dgm:cxn modelId="{B4BCEBE6-22DF-46DE-9F27-834B16393004}" type="presParOf" srcId="{9A105CD6-5254-45EE-BCC0-0548BD47B5DE}" destId="{67D60566-DD7E-4E86-A6A1-3E5786DAB462}" srcOrd="2" destOrd="0" presId="urn:microsoft.com/office/officeart/2005/8/layout/orgChart1"/>
    <dgm:cxn modelId="{774ECDB9-036D-4EE5-B03D-BED40CCCC2CD}" type="presParOf" srcId="{E0203CE1-8E20-448A-85DA-1F91582F2755}" destId="{BEA36DF6-927C-46B0-8F72-C91273E702E4}" srcOrd="2" destOrd="0" presId="urn:microsoft.com/office/officeart/2005/8/layout/orgChart1"/>
  </dgm:cxnLst>
  <dgm:bg>
    <a:noFill/>
  </dgm:bg>
  <dgm:whole/>
  <dgm:extLst>
    <a:ext uri="http://schemas.microsoft.com/office/drawing/2008/diagram">
      <dsp:dataModelExt xmlns:dsp="http://schemas.microsoft.com/office/drawing/2008/diagram" relId="rId13"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5CC943-C088-4CEB-94BB-46946EE4F4E5}">
      <dsp:nvSpPr>
        <dsp:cNvPr id="0" name=""/>
        <dsp:cNvSpPr/>
      </dsp:nvSpPr>
      <dsp:spPr>
        <a:xfrm>
          <a:off x="2621283" y="1738632"/>
          <a:ext cx="256863" cy="1076844"/>
        </a:xfrm>
        <a:custGeom>
          <a:avLst/>
          <a:gdLst/>
          <a:ahLst/>
          <a:cxnLst/>
          <a:rect l="0" t="0" r="0" b="0"/>
          <a:pathLst>
            <a:path>
              <a:moveTo>
                <a:pt x="0" y="0"/>
              </a:moveTo>
              <a:lnTo>
                <a:pt x="0" y="1365448"/>
              </a:lnTo>
              <a:lnTo>
                <a:pt x="122540" y="1365448"/>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009345CA-A24B-4C81-B7FF-09665F5C30A3}">
      <dsp:nvSpPr>
        <dsp:cNvPr id="0" name=""/>
        <dsp:cNvSpPr/>
      </dsp:nvSpPr>
      <dsp:spPr>
        <a:xfrm>
          <a:off x="2227168" y="1738632"/>
          <a:ext cx="394114" cy="1095893"/>
        </a:xfrm>
        <a:custGeom>
          <a:avLst/>
          <a:gdLst/>
          <a:ahLst/>
          <a:cxnLst/>
          <a:rect l="0" t="0" r="0" b="0"/>
          <a:pathLst>
            <a:path>
              <a:moveTo>
                <a:pt x="122540" y="0"/>
              </a:moveTo>
              <a:lnTo>
                <a:pt x="122540" y="1365448"/>
              </a:lnTo>
              <a:lnTo>
                <a:pt x="0" y="1365448"/>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0469099E-CB48-42FA-B694-9915F1D19BC9}">
      <dsp:nvSpPr>
        <dsp:cNvPr id="0" name=""/>
        <dsp:cNvSpPr/>
      </dsp:nvSpPr>
      <dsp:spPr>
        <a:xfrm>
          <a:off x="2621283" y="1738632"/>
          <a:ext cx="237804" cy="425409"/>
        </a:xfrm>
        <a:custGeom>
          <a:avLst/>
          <a:gdLst/>
          <a:ahLst/>
          <a:cxnLst/>
          <a:rect l="0" t="0" r="0" b="0"/>
          <a:pathLst>
            <a:path>
              <a:moveTo>
                <a:pt x="0" y="0"/>
              </a:moveTo>
              <a:lnTo>
                <a:pt x="0" y="536842"/>
              </a:lnTo>
              <a:lnTo>
                <a:pt x="122540" y="536842"/>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B7DD8B69-3451-440C-8DB9-7E54444D293E}">
      <dsp:nvSpPr>
        <dsp:cNvPr id="0" name=""/>
        <dsp:cNvSpPr/>
      </dsp:nvSpPr>
      <dsp:spPr>
        <a:xfrm>
          <a:off x="2250123" y="1738632"/>
          <a:ext cx="371159" cy="415885"/>
        </a:xfrm>
        <a:custGeom>
          <a:avLst/>
          <a:gdLst/>
          <a:ahLst/>
          <a:cxnLst/>
          <a:rect l="0" t="0" r="0" b="0"/>
          <a:pathLst>
            <a:path>
              <a:moveTo>
                <a:pt x="122540" y="0"/>
              </a:moveTo>
              <a:lnTo>
                <a:pt x="122540" y="536842"/>
              </a:lnTo>
              <a:lnTo>
                <a:pt x="0" y="536842"/>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4CF6D045-AA61-41B6-A526-BEF3BA30752D}">
      <dsp:nvSpPr>
        <dsp:cNvPr id="0" name=""/>
        <dsp:cNvSpPr/>
      </dsp:nvSpPr>
      <dsp:spPr>
        <a:xfrm>
          <a:off x="2621283" y="1738632"/>
          <a:ext cx="246195" cy="1702468"/>
        </a:xfrm>
        <a:custGeom>
          <a:avLst/>
          <a:gdLst/>
          <a:ahLst/>
          <a:cxnLst/>
          <a:rect l="0" t="0" r="0" b="0"/>
          <a:pathLst>
            <a:path>
              <a:moveTo>
                <a:pt x="0" y="0"/>
              </a:moveTo>
              <a:lnTo>
                <a:pt x="0" y="1702468"/>
              </a:lnTo>
              <a:lnTo>
                <a:pt x="246195" y="170246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D1369F6F-4489-490B-AB9F-447B67EEAE20}">
      <dsp:nvSpPr>
        <dsp:cNvPr id="0" name=""/>
        <dsp:cNvSpPr/>
      </dsp:nvSpPr>
      <dsp:spPr>
        <a:xfrm>
          <a:off x="2575563" y="1096722"/>
          <a:ext cx="91440" cy="189860"/>
        </a:xfrm>
        <a:custGeom>
          <a:avLst/>
          <a:gdLst/>
          <a:ahLst/>
          <a:cxnLst/>
          <a:rect l="0" t="0" r="0" b="0"/>
          <a:pathLst>
            <a:path>
              <a:moveTo>
                <a:pt x="46910" y="0"/>
              </a:moveTo>
              <a:lnTo>
                <a:pt x="46910" y="118957"/>
              </a:lnTo>
              <a:lnTo>
                <a:pt x="45720" y="118957"/>
              </a:lnTo>
              <a:lnTo>
                <a:pt x="45720" y="241497"/>
              </a:lnTo>
            </a:path>
          </a:pathLst>
        </a:custGeom>
        <a:noFill/>
        <a:ln w="25400" cap="flat" cmpd="sng" algn="ctr">
          <a:solidFill>
            <a:sysClr val="windowText" lastClr="000000"/>
          </a:solidFill>
          <a:prstDash val="solid"/>
        </a:ln>
        <a:effectLst/>
      </dsp:spPr>
      <dsp:style>
        <a:lnRef idx="2">
          <a:scrgbClr r="0" g="0" b="0"/>
        </a:lnRef>
        <a:fillRef idx="0">
          <a:scrgbClr r="0" g="0" b="0"/>
        </a:fillRef>
        <a:effectRef idx="0">
          <a:scrgbClr r="0" g="0" b="0"/>
        </a:effectRef>
        <a:fontRef idx="minor"/>
      </dsp:style>
    </dsp:sp>
    <dsp:sp modelId="{7C49C34E-E731-4CC3-92AB-C72B19C3D8A7}">
      <dsp:nvSpPr>
        <dsp:cNvPr id="0" name=""/>
        <dsp:cNvSpPr/>
      </dsp:nvSpPr>
      <dsp:spPr>
        <a:xfrm>
          <a:off x="2575563" y="454812"/>
          <a:ext cx="91440" cy="189860"/>
        </a:xfrm>
        <a:custGeom>
          <a:avLst/>
          <a:gdLst/>
          <a:ahLst/>
          <a:cxnLst/>
          <a:rect l="0" t="0" r="0" b="0"/>
          <a:pathLst>
            <a:path>
              <a:moveTo>
                <a:pt x="45720" y="0"/>
              </a:moveTo>
              <a:lnTo>
                <a:pt x="45720" y="1898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259D40-AB8D-4889-A546-3EF81D9BFB94}">
      <dsp:nvSpPr>
        <dsp:cNvPr id="0" name=""/>
        <dsp:cNvSpPr/>
      </dsp:nvSpPr>
      <dsp:spPr>
        <a:xfrm>
          <a:off x="1170255" y="2763"/>
          <a:ext cx="2902056" cy="452049"/>
        </a:xfrm>
        <a:prstGeom prst="rect">
          <a:avLst/>
        </a:prstGeom>
        <a:solidFill>
          <a:srgbClr val="FFFF0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latin typeface="Arial" panose="020B0604020202020204" pitchFamily="34" charset="0"/>
              <a:cs typeface="Arial" panose="020B0604020202020204" pitchFamily="34" charset="0"/>
            </a:rPr>
            <a:t>Associate Director of Fundraising &amp; Marketing </a:t>
          </a:r>
        </a:p>
      </dsp:txBody>
      <dsp:txXfrm>
        <a:off x="1170255" y="2763"/>
        <a:ext cx="2902056" cy="452049"/>
      </dsp:txXfrm>
    </dsp:sp>
    <dsp:sp modelId="{3017A118-508F-4B70-998D-6DC99B7163FA}">
      <dsp:nvSpPr>
        <dsp:cNvPr id="0" name=""/>
        <dsp:cNvSpPr/>
      </dsp:nvSpPr>
      <dsp:spPr>
        <a:xfrm>
          <a:off x="1498329" y="644673"/>
          <a:ext cx="2245906" cy="452049"/>
        </a:xfrm>
        <a:prstGeom prst="rect">
          <a:avLst/>
        </a:prstGeom>
        <a:solidFill>
          <a:srgbClr val="FFFF00"/>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solidFill>
                <a:sysClr val="windowText" lastClr="000000"/>
              </a:solidFill>
              <a:latin typeface="Arial" panose="020B0604020202020204" pitchFamily="34" charset="0"/>
              <a:ea typeface="+mn-ea"/>
              <a:cs typeface="Arial" panose="020B0604020202020204" pitchFamily="34" charset="0"/>
            </a:rPr>
            <a:t>Head of Individual Giving</a:t>
          </a:r>
        </a:p>
      </dsp:txBody>
      <dsp:txXfrm>
        <a:off x="1498329" y="644673"/>
        <a:ext cx="2245906" cy="452049"/>
      </dsp:txXfrm>
    </dsp:sp>
    <dsp:sp modelId="{C8F74AB1-9F60-408D-BF60-34DCBA5D01FB}">
      <dsp:nvSpPr>
        <dsp:cNvPr id="0" name=""/>
        <dsp:cNvSpPr/>
      </dsp:nvSpPr>
      <dsp:spPr>
        <a:xfrm>
          <a:off x="1578374" y="1286583"/>
          <a:ext cx="2085818" cy="452049"/>
        </a:xfrm>
        <a:prstGeom prst="rect">
          <a:avLst/>
        </a:prstGeom>
        <a:solidFill>
          <a:srgbClr val="FFFF00"/>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Arial" panose="020B0604020202020204" pitchFamily="34" charset="0"/>
              <a:ea typeface="+mn-ea"/>
              <a:cs typeface="Arial" panose="020B0604020202020204" pitchFamily="34" charset="0"/>
            </a:rPr>
            <a:t>Supporter Care Manager</a:t>
          </a:r>
        </a:p>
      </dsp:txBody>
      <dsp:txXfrm>
        <a:off x="1578374" y="1286583"/>
        <a:ext cx="2085818" cy="452049"/>
      </dsp:txXfrm>
    </dsp:sp>
    <dsp:sp modelId="{9BFBD625-E641-49DC-9B7D-B94E3B82DF64}">
      <dsp:nvSpPr>
        <dsp:cNvPr id="0" name=""/>
        <dsp:cNvSpPr/>
      </dsp:nvSpPr>
      <dsp:spPr>
        <a:xfrm>
          <a:off x="2867478" y="3215075"/>
          <a:ext cx="1214348" cy="452049"/>
        </a:xfrm>
        <a:prstGeom prst="rect">
          <a:avLst/>
        </a:prstGeom>
        <a:solidFill>
          <a:srgbClr val="FFFF00"/>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Text" lastClr="000000"/>
              </a:solidFill>
              <a:latin typeface="Arial" panose="020B0604020202020204" pitchFamily="34" charset="0"/>
              <a:cs typeface="Arial" panose="020B0604020202020204" pitchFamily="34" charset="0"/>
            </a:rPr>
            <a:t>Supporter Care Officer </a:t>
          </a:r>
        </a:p>
      </dsp:txBody>
      <dsp:txXfrm>
        <a:off x="2867478" y="3215075"/>
        <a:ext cx="1214348" cy="452049"/>
      </dsp:txXfrm>
    </dsp:sp>
    <dsp:sp modelId="{25855151-0D82-4E94-8FDC-295634CE554E}">
      <dsp:nvSpPr>
        <dsp:cNvPr id="0" name=""/>
        <dsp:cNvSpPr/>
      </dsp:nvSpPr>
      <dsp:spPr>
        <a:xfrm>
          <a:off x="1109432" y="1928492"/>
          <a:ext cx="1140691" cy="452049"/>
        </a:xfrm>
        <a:prstGeom prst="rect">
          <a:avLst/>
        </a:prstGeom>
        <a:solidFill>
          <a:srgbClr val="FFFF00"/>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0" kern="1200" cap="none" spc="0">
              <a:ln w="0"/>
              <a:solidFill>
                <a:sysClr val="windowText" lastClr="000000"/>
              </a:solidFill>
              <a:effectLst>
                <a:outerShdw blurRad="38100" dist="19050" dir="2700000" algn="tl" rotWithShape="0">
                  <a:sysClr val="windowText" lastClr="000000">
                    <a:alpha val="40000"/>
                  </a:sysClr>
                </a:outerShdw>
              </a:effectLst>
              <a:latin typeface="Arial" panose="020B0604020202020204" pitchFamily="34" charset="0"/>
              <a:ea typeface="+mn-ea"/>
              <a:cs typeface="Arial" panose="020B0604020202020204" pitchFamily="34" charset="0"/>
            </a:rPr>
            <a:t>Supporter </a:t>
          </a:r>
          <a:r>
            <a:rPr lang="en-US" sz="1400" b="0" kern="1200" cap="none" spc="0" baseline="0">
              <a:ln w="0"/>
              <a:solidFill>
                <a:sysClr val="windowText" lastClr="000000"/>
              </a:solidFill>
              <a:effectLst>
                <a:outerShdw blurRad="38100" dist="19050" dir="2700000" algn="tl" rotWithShape="0">
                  <a:sysClr val="windowText" lastClr="000000">
                    <a:alpha val="40000"/>
                  </a:sysClr>
                </a:outerShdw>
              </a:effectLst>
              <a:latin typeface="Arial" panose="020B0604020202020204" pitchFamily="34" charset="0"/>
              <a:ea typeface="+mn-ea"/>
              <a:cs typeface="Arial" panose="020B0604020202020204" pitchFamily="34" charset="0"/>
            </a:rPr>
            <a:t>Care</a:t>
          </a:r>
          <a:r>
            <a:rPr lang="en-US" sz="1400" b="0" kern="1200" cap="none" spc="0">
              <a:ln w="0"/>
              <a:solidFill>
                <a:sysClr val="windowText" lastClr="000000"/>
              </a:solidFill>
              <a:effectLst>
                <a:outerShdw blurRad="38100" dist="19050" dir="2700000" algn="tl" rotWithShape="0">
                  <a:sysClr val="windowText" lastClr="000000">
                    <a:alpha val="40000"/>
                  </a:sysClr>
                </a:outerShdw>
              </a:effectLst>
              <a:latin typeface="Arial" panose="020B0604020202020204" pitchFamily="34" charset="0"/>
              <a:ea typeface="+mn-ea"/>
              <a:cs typeface="Arial" panose="020B0604020202020204" pitchFamily="34" charset="0"/>
            </a:rPr>
            <a:t> Officer </a:t>
          </a:r>
        </a:p>
      </dsp:txBody>
      <dsp:txXfrm>
        <a:off x="1109432" y="1928492"/>
        <a:ext cx="1140691" cy="452049"/>
      </dsp:txXfrm>
    </dsp:sp>
    <dsp:sp modelId="{C833F5A4-51D5-48F8-8DE0-CDB642472F4B}">
      <dsp:nvSpPr>
        <dsp:cNvPr id="0" name=""/>
        <dsp:cNvSpPr/>
      </dsp:nvSpPr>
      <dsp:spPr>
        <a:xfrm>
          <a:off x="2859088" y="1938017"/>
          <a:ext cx="1237647" cy="452049"/>
        </a:xfrm>
        <a:prstGeom prst="rect">
          <a:avLst/>
        </a:prstGeom>
        <a:solidFill>
          <a:srgbClr val="FFFF00"/>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Arial" panose="020B0604020202020204" pitchFamily="34" charset="0"/>
              <a:ea typeface="+mn-ea"/>
              <a:cs typeface="Arial" panose="020B0604020202020204" pitchFamily="34" charset="0"/>
            </a:rPr>
            <a:t>Supporter Care Officer</a:t>
          </a:r>
        </a:p>
      </dsp:txBody>
      <dsp:txXfrm>
        <a:off x="2859088" y="1938017"/>
        <a:ext cx="1237647" cy="452049"/>
      </dsp:txXfrm>
    </dsp:sp>
    <dsp:sp modelId="{A9D57B86-E8A1-4350-A3DD-8924E3B50642}">
      <dsp:nvSpPr>
        <dsp:cNvPr id="0" name=""/>
        <dsp:cNvSpPr/>
      </dsp:nvSpPr>
      <dsp:spPr>
        <a:xfrm>
          <a:off x="1128481" y="2608501"/>
          <a:ext cx="1098687" cy="452049"/>
        </a:xfrm>
        <a:prstGeom prst="rect">
          <a:avLst/>
        </a:prstGeom>
        <a:solidFill>
          <a:srgbClr val="FFFF00"/>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Arial" panose="020B0604020202020204" pitchFamily="34" charset="0"/>
              <a:ea typeface="+mn-ea"/>
              <a:cs typeface="Arial" panose="020B0604020202020204" pitchFamily="34" charset="0"/>
            </a:rPr>
            <a:t>Supporter Care Officer</a:t>
          </a:r>
        </a:p>
      </dsp:txBody>
      <dsp:txXfrm>
        <a:off x="1128481" y="2608501"/>
        <a:ext cx="1098687" cy="452049"/>
      </dsp:txXfrm>
    </dsp:sp>
    <dsp:sp modelId="{95554C54-61FA-4082-81EC-EFD8CBFD7D7E}">
      <dsp:nvSpPr>
        <dsp:cNvPr id="0" name=""/>
        <dsp:cNvSpPr/>
      </dsp:nvSpPr>
      <dsp:spPr>
        <a:xfrm>
          <a:off x="2878146" y="2589451"/>
          <a:ext cx="1248921" cy="452049"/>
        </a:xfrm>
        <a:prstGeom prst="rect">
          <a:avLst/>
        </a:prstGeom>
        <a:solidFill>
          <a:srgbClr val="FFFF00"/>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Text" lastClr="000000"/>
              </a:solidFill>
              <a:latin typeface="Arial" panose="020B0604020202020204" pitchFamily="34" charset="0"/>
              <a:ea typeface="+mn-ea"/>
              <a:cs typeface="Arial" panose="020B0604020202020204" pitchFamily="34" charset="0"/>
            </a:rPr>
            <a:t>Supporter Care Officer</a:t>
          </a:r>
        </a:p>
      </dsp:txBody>
      <dsp:txXfrm>
        <a:off x="2878146" y="2589451"/>
        <a:ext cx="1248921" cy="45204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40F10-0048-4B6F-8BE1-854CB8803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1025</Words>
  <Characters>5814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ATSU Department</vt:lpstr>
    </vt:vector>
  </TitlesOfParts>
  <Company>RNIB</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ATSU Department</dc:title>
  <dc:creator>RIlett</dc:creator>
  <cp:lastModifiedBy>Helen Blyth</cp:lastModifiedBy>
  <cp:revision>2</cp:revision>
  <cp:lastPrinted>2017-06-30T10:28:00Z</cp:lastPrinted>
  <dcterms:created xsi:type="dcterms:W3CDTF">2025-04-02T14:38:00Z</dcterms:created>
  <dcterms:modified xsi:type="dcterms:W3CDTF">2025-04-02T14:38:00Z</dcterms:modified>
</cp:coreProperties>
</file>